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9B" w:rsidRDefault="0052269B" w:rsidP="0052269B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80013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В связи с переводом работника к другому работодателю.</w:t>
      </w:r>
      <w:bookmarkEnd w:id="0"/>
    </w:p>
    <w:p w:rsidR="0052269B" w:rsidRDefault="0052269B" w:rsidP="0052269B">
      <w:pPr>
        <w:rPr>
          <w:lang w:val="ru-RU"/>
        </w:rPr>
      </w:pPr>
    </w:p>
    <w:p w:rsidR="0052269B" w:rsidRDefault="0052269B" w:rsidP="0052269B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52269B" w:rsidRDefault="0052269B" w:rsidP="0052269B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4) статьи 49,  пунктом 4 статьи 113  Трудового кодекса Республики Казахстан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Прекратить </w:t>
      </w:r>
      <w:r>
        <w:rPr>
          <w:color w:val="000000" w:themeColor="text1"/>
          <w:sz w:val="28"/>
          <w:szCs w:val="28"/>
          <w:lang w:val="ru-RU"/>
        </w:rPr>
        <w:t>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 xml:space="preserve">, в связи с переводом </w:t>
      </w:r>
      <w:r>
        <w:rPr>
          <w:color w:val="000000" w:themeColor="text1"/>
          <w:sz w:val="28"/>
          <w:szCs w:val="28"/>
          <w:lang w:val="ru-RU"/>
        </w:rPr>
        <w:t>[Должность]  [наименование юридического лица].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[    ] календарных дней неиспользованного оплачиваемого ежегодного трудового отпуска;</w:t>
      </w:r>
      <w:proofErr w:type="gramEnd"/>
    </w:p>
    <w:p w:rsidR="0052269B" w:rsidRDefault="0052269B" w:rsidP="0052269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52269B" w:rsidRDefault="0052269B" w:rsidP="0052269B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2269B" w:rsidRDefault="0052269B" w:rsidP="0052269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письменное заявление [Ф.И.О.], письменное подтверждение о согласии приема работника от юридического лица.</w:t>
      </w:r>
    </w:p>
    <w:p w:rsidR="0052269B" w:rsidRDefault="0052269B" w:rsidP="0052269B">
      <w:pPr>
        <w:pStyle w:val="a6"/>
        <w:ind w:left="0" w:firstLine="709"/>
        <w:rPr>
          <w:sz w:val="28"/>
          <w:szCs w:val="28"/>
          <w:lang w:val="ru-RU"/>
        </w:rPr>
      </w:pPr>
    </w:p>
    <w:p w:rsidR="0052269B" w:rsidRDefault="0052269B" w:rsidP="0052269B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52269B" w:rsidRDefault="0052269B" w:rsidP="0052269B">
      <w:pPr>
        <w:tabs>
          <w:tab w:val="left" w:pos="993"/>
        </w:tabs>
        <w:ind w:firstLine="709"/>
        <w:jc w:val="both"/>
        <w:rPr>
          <w:lang w:val="ru-RU"/>
        </w:rPr>
      </w:pP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</w:p>
    <w:p w:rsidR="0052269B" w:rsidRDefault="0052269B" w:rsidP="0052269B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52269B" w:rsidRDefault="0052269B" w:rsidP="0052269B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</w:p>
    <w:p w:rsidR="0052269B" w:rsidRDefault="0052269B" w:rsidP="0052269B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52269B" w:rsidRDefault="0052269B" w:rsidP="0052269B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52269B" w:rsidRDefault="0052269B" w:rsidP="0052269B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52269B" w:rsidRDefault="0052269B" w:rsidP="0052269B">
      <w:pPr>
        <w:ind w:firstLine="709"/>
        <w:rPr>
          <w:sz w:val="28"/>
          <w:szCs w:val="28"/>
          <w:lang w:val="ru-RU"/>
        </w:rPr>
      </w:pPr>
    </w:p>
    <w:p w:rsidR="0052269B" w:rsidRDefault="0052269B" w:rsidP="0052269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52269B" w:rsidRDefault="0052269B" w:rsidP="005226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52269B" w:rsidRDefault="0052269B" w:rsidP="0052269B">
      <w:pPr>
        <w:pStyle w:val="a3"/>
        <w:spacing w:after="0"/>
        <w:ind w:firstLine="709"/>
        <w:rPr>
          <w:sz w:val="28"/>
          <w:szCs w:val="28"/>
        </w:rPr>
      </w:pPr>
    </w:p>
    <w:p w:rsidR="0052269B" w:rsidRDefault="0052269B" w:rsidP="0052269B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B4CCC" w:rsidRPr="005A4507" w:rsidRDefault="0052269B" w:rsidP="0052269B">
      <w:r>
        <w:rPr>
          <w:sz w:val="28"/>
          <w:szCs w:val="28"/>
          <w:lang w:val="ru-RU"/>
        </w:rPr>
        <w:t>Копии – бухгалтерия, структурное подразделение</w:t>
      </w:r>
      <w:bookmarkStart w:id="1" w:name="_GoBack"/>
      <w:bookmarkEnd w:id="1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2018-12-11T11:44:00Z</dcterms:created>
  <dcterms:modified xsi:type="dcterms:W3CDTF">2018-12-12T06:39:00Z</dcterms:modified>
</cp:coreProperties>
</file>