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53EF" w:rsidRDefault="007E53EF" w:rsidP="00722871">
      <w:pPr>
        <w:pStyle w:val="10"/>
        <w:spacing w:before="0"/>
        <w:ind w:left="142"/>
        <w:jc w:val="both"/>
        <w:rPr>
          <w:rFonts w:ascii="Times New Roman" w:hAnsi="Times New Roman" w:cs="Times New Roman"/>
          <w:color w:val="0070C0"/>
          <w:lang w:val="ru-RU"/>
        </w:rPr>
      </w:pPr>
      <w:bookmarkStart w:id="0" w:name="_Toc515380265"/>
      <w:proofErr w:type="spellStart"/>
      <w:r>
        <w:rPr>
          <w:rFonts w:ascii="Times New Roman" w:hAnsi="Times New Roman" w:cs="Times New Roman"/>
          <w:b w:val="0"/>
          <w:color w:val="0070C0"/>
          <w:lang w:val="ru-RU"/>
        </w:rPr>
        <w:t>Міндеттерді</w:t>
      </w:r>
      <w:proofErr w:type="spellEnd"/>
      <w:r>
        <w:rPr>
          <w:rFonts w:ascii="Times New Roman" w:hAnsi="Times New Roman" w:cs="Times New Roman"/>
          <w:b w:val="0"/>
          <w:color w:val="0070C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 w:val="0"/>
          <w:color w:val="0070C0"/>
          <w:lang w:val="ru-RU"/>
        </w:rPr>
        <w:t>жүктеу</w:t>
      </w:r>
      <w:proofErr w:type="spellEnd"/>
      <w:r>
        <w:rPr>
          <w:rFonts w:ascii="Times New Roman" w:hAnsi="Times New Roman" w:cs="Times New Roman"/>
          <w:b w:val="0"/>
          <w:color w:val="0070C0"/>
          <w:lang w:val="ru-RU"/>
        </w:rPr>
        <w:t>.</w:t>
      </w:r>
      <w:bookmarkEnd w:id="0"/>
    </w:p>
    <w:p w:rsidR="007E53EF" w:rsidRDefault="007E53EF" w:rsidP="007E53EF">
      <w:pPr>
        <w:pStyle w:val="a6"/>
        <w:keepNext/>
        <w:keepLines/>
        <w:numPr>
          <w:ilvl w:val="0"/>
          <w:numId w:val="25"/>
        </w:numPr>
        <w:ind w:left="142" w:firstLine="0"/>
        <w:jc w:val="both"/>
        <w:outlineLvl w:val="0"/>
        <w:rPr>
          <w:rStyle w:val="s0"/>
          <w:rFonts w:eastAsiaTheme="majorEastAsia"/>
          <w:vanish/>
          <w:color w:val="0070C0"/>
        </w:rPr>
      </w:pPr>
      <w:bookmarkStart w:id="1" w:name="_Toc506074494"/>
      <w:bookmarkStart w:id="2" w:name="_Toc506074953"/>
      <w:bookmarkStart w:id="3" w:name="_Toc506914370"/>
      <w:bookmarkStart w:id="4" w:name="_Toc507024374"/>
      <w:bookmarkStart w:id="5" w:name="_Toc507024830"/>
      <w:bookmarkStart w:id="6" w:name="_Toc507076798"/>
      <w:bookmarkStart w:id="7" w:name="_Toc515377872"/>
      <w:bookmarkStart w:id="8" w:name="_Toc515378351"/>
      <w:bookmarkStart w:id="9" w:name="_Toc515378826"/>
      <w:bookmarkStart w:id="10" w:name="_Toc515379300"/>
      <w:bookmarkStart w:id="11" w:name="_Toc515379781"/>
      <w:bookmarkStart w:id="12" w:name="_Toc515380266"/>
      <w:bookmarkStart w:id="13" w:name="_Toc515380275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</w:p>
    <w:p w:rsidR="007E53EF" w:rsidRDefault="007E53EF" w:rsidP="007E53EF">
      <w:pPr>
        <w:pStyle w:val="a6"/>
        <w:keepNext/>
        <w:keepLines/>
        <w:numPr>
          <w:ilvl w:val="0"/>
          <w:numId w:val="25"/>
        </w:numPr>
        <w:ind w:left="142" w:firstLine="0"/>
        <w:jc w:val="both"/>
        <w:outlineLvl w:val="0"/>
        <w:rPr>
          <w:rStyle w:val="s0"/>
          <w:rFonts w:eastAsiaTheme="majorEastAsia"/>
          <w:b/>
          <w:vanish/>
          <w:color w:val="0070C0"/>
          <w:lang w:val="ru-RU"/>
        </w:rPr>
      </w:pPr>
    </w:p>
    <w:p w:rsidR="007E53EF" w:rsidRDefault="007E53EF" w:rsidP="007E53EF">
      <w:pPr>
        <w:pStyle w:val="a6"/>
        <w:keepNext/>
        <w:keepLines/>
        <w:numPr>
          <w:ilvl w:val="0"/>
          <w:numId w:val="25"/>
        </w:numPr>
        <w:ind w:left="142" w:firstLine="0"/>
        <w:jc w:val="both"/>
        <w:outlineLvl w:val="0"/>
        <w:rPr>
          <w:rStyle w:val="s0"/>
          <w:rFonts w:eastAsiaTheme="majorEastAsia"/>
          <w:b/>
          <w:vanish/>
          <w:color w:val="0070C0"/>
          <w:lang w:val="ru-RU"/>
        </w:rPr>
      </w:pPr>
    </w:p>
    <w:p w:rsidR="007E53EF" w:rsidRDefault="007E53EF" w:rsidP="007E53EF">
      <w:pPr>
        <w:pStyle w:val="a6"/>
        <w:keepNext/>
        <w:keepLines/>
        <w:numPr>
          <w:ilvl w:val="0"/>
          <w:numId w:val="25"/>
        </w:numPr>
        <w:ind w:left="142" w:firstLine="0"/>
        <w:jc w:val="both"/>
        <w:outlineLvl w:val="0"/>
        <w:rPr>
          <w:rStyle w:val="s0"/>
          <w:rFonts w:eastAsiaTheme="majorEastAsia"/>
          <w:b/>
          <w:vanish/>
          <w:color w:val="0070C0"/>
          <w:lang w:val="ru-RU"/>
        </w:rPr>
      </w:pPr>
    </w:p>
    <w:p w:rsidR="007E53EF" w:rsidRDefault="007E53EF" w:rsidP="007E53EF">
      <w:pPr>
        <w:pStyle w:val="a6"/>
        <w:keepNext/>
        <w:keepLines/>
        <w:numPr>
          <w:ilvl w:val="0"/>
          <w:numId w:val="25"/>
        </w:numPr>
        <w:ind w:left="142" w:firstLine="0"/>
        <w:jc w:val="both"/>
        <w:outlineLvl w:val="0"/>
        <w:rPr>
          <w:rStyle w:val="s0"/>
          <w:rFonts w:eastAsiaTheme="majorEastAsia"/>
          <w:b/>
          <w:vanish/>
          <w:color w:val="0070C0"/>
          <w:lang w:val="ru-RU"/>
        </w:rPr>
      </w:pPr>
    </w:p>
    <w:p w:rsidR="007E53EF" w:rsidRDefault="007E53EF" w:rsidP="007E53EF">
      <w:pPr>
        <w:pStyle w:val="a6"/>
        <w:keepNext/>
        <w:keepLines/>
        <w:numPr>
          <w:ilvl w:val="0"/>
          <w:numId w:val="25"/>
        </w:numPr>
        <w:ind w:left="142" w:firstLine="0"/>
        <w:jc w:val="both"/>
        <w:outlineLvl w:val="0"/>
        <w:rPr>
          <w:rStyle w:val="s0"/>
          <w:rFonts w:eastAsiaTheme="majorEastAsia"/>
          <w:b/>
          <w:vanish/>
          <w:color w:val="0070C0"/>
          <w:lang w:val="ru-RU"/>
        </w:rPr>
      </w:pPr>
    </w:p>
    <w:p w:rsidR="007E53EF" w:rsidRDefault="007E53EF" w:rsidP="007E53EF">
      <w:pPr>
        <w:pStyle w:val="a6"/>
        <w:keepNext/>
        <w:keepLines/>
        <w:numPr>
          <w:ilvl w:val="0"/>
          <w:numId w:val="25"/>
        </w:numPr>
        <w:ind w:left="142" w:firstLine="0"/>
        <w:jc w:val="both"/>
        <w:outlineLvl w:val="0"/>
        <w:rPr>
          <w:rStyle w:val="s0"/>
          <w:rFonts w:eastAsiaTheme="majorEastAsia"/>
          <w:b/>
          <w:vanish/>
          <w:color w:val="0070C0"/>
          <w:lang w:val="ru-RU"/>
        </w:rPr>
      </w:pPr>
    </w:p>
    <w:p w:rsidR="007E53EF" w:rsidRDefault="007E53EF" w:rsidP="007E53EF">
      <w:pPr>
        <w:pStyle w:val="a6"/>
        <w:keepNext/>
        <w:keepLines/>
        <w:numPr>
          <w:ilvl w:val="0"/>
          <w:numId w:val="25"/>
        </w:numPr>
        <w:ind w:left="142" w:firstLine="0"/>
        <w:jc w:val="both"/>
        <w:outlineLvl w:val="0"/>
        <w:rPr>
          <w:rStyle w:val="s0"/>
          <w:rFonts w:eastAsiaTheme="majorEastAsia"/>
          <w:b/>
          <w:vanish/>
          <w:color w:val="0070C0"/>
          <w:lang w:val="ru-RU"/>
        </w:rPr>
      </w:pPr>
    </w:p>
    <w:p w:rsidR="007E53EF" w:rsidRDefault="007E53EF" w:rsidP="00722871">
      <w:pPr>
        <w:pStyle w:val="10"/>
        <w:spacing w:before="0"/>
        <w:ind w:left="142"/>
        <w:jc w:val="both"/>
        <w:rPr>
          <w:rStyle w:val="s0"/>
          <w:b w:val="0"/>
          <w:color w:val="0070C0"/>
          <w:lang w:val="ru-RU"/>
        </w:rPr>
      </w:pPr>
      <w:bookmarkStart w:id="14" w:name="_GoBack"/>
      <w:bookmarkEnd w:id="14"/>
      <w:proofErr w:type="spellStart"/>
      <w:r>
        <w:rPr>
          <w:rStyle w:val="s0"/>
          <w:b w:val="0"/>
          <w:color w:val="0070C0"/>
          <w:lang w:val="ru-RU"/>
        </w:rPr>
        <w:t>Лауазымдарды</w:t>
      </w:r>
      <w:proofErr w:type="spellEnd"/>
      <w:r>
        <w:rPr>
          <w:rStyle w:val="s0"/>
          <w:b w:val="0"/>
          <w:color w:val="0070C0"/>
          <w:lang w:val="ru-RU"/>
        </w:rPr>
        <w:t xml:space="preserve"> </w:t>
      </w:r>
      <w:proofErr w:type="spellStart"/>
      <w:r>
        <w:rPr>
          <w:rStyle w:val="s0"/>
          <w:b w:val="0"/>
          <w:color w:val="0070C0"/>
          <w:lang w:val="ru-RU"/>
        </w:rPr>
        <w:t>қоса</w:t>
      </w:r>
      <w:proofErr w:type="spellEnd"/>
      <w:r>
        <w:rPr>
          <w:rStyle w:val="s0"/>
          <w:b w:val="0"/>
          <w:color w:val="0070C0"/>
          <w:lang w:val="ru-RU"/>
        </w:rPr>
        <w:t xml:space="preserve"> </w:t>
      </w:r>
      <w:proofErr w:type="spellStart"/>
      <w:r>
        <w:rPr>
          <w:rStyle w:val="s0"/>
          <w:b w:val="0"/>
          <w:color w:val="0070C0"/>
          <w:lang w:val="ru-RU"/>
        </w:rPr>
        <w:t>атқару</w:t>
      </w:r>
      <w:proofErr w:type="spellEnd"/>
      <w:r>
        <w:rPr>
          <w:rStyle w:val="s0"/>
          <w:b w:val="0"/>
          <w:color w:val="0070C0"/>
          <w:lang w:val="ru-RU"/>
        </w:rPr>
        <w:t xml:space="preserve"> – </w:t>
      </w:r>
      <w:proofErr w:type="spellStart"/>
      <w:r>
        <w:rPr>
          <w:rStyle w:val="s0"/>
          <w:b w:val="0"/>
          <w:color w:val="0070C0"/>
          <w:lang w:val="ru-RU"/>
        </w:rPr>
        <w:t>жұмыскердің</w:t>
      </w:r>
      <w:proofErr w:type="spellEnd"/>
      <w:r>
        <w:rPr>
          <w:rStyle w:val="s0"/>
          <w:b w:val="0"/>
          <w:color w:val="0070C0"/>
          <w:lang w:val="ru-RU"/>
        </w:rPr>
        <w:t xml:space="preserve"> </w:t>
      </w:r>
      <w:proofErr w:type="spellStart"/>
      <w:r>
        <w:rPr>
          <w:rStyle w:val="s0"/>
          <w:b w:val="0"/>
          <w:color w:val="0070C0"/>
          <w:lang w:val="ru-RU"/>
        </w:rPr>
        <w:t>еңбек</w:t>
      </w:r>
      <w:proofErr w:type="spellEnd"/>
      <w:r>
        <w:rPr>
          <w:rStyle w:val="s0"/>
          <w:b w:val="0"/>
          <w:color w:val="0070C0"/>
          <w:lang w:val="ru-RU"/>
        </w:rPr>
        <w:t xml:space="preserve"> </w:t>
      </w:r>
      <w:proofErr w:type="spellStart"/>
      <w:r>
        <w:rPr>
          <w:rStyle w:val="s0"/>
          <w:b w:val="0"/>
          <w:color w:val="0070C0"/>
          <w:lang w:val="ru-RU"/>
        </w:rPr>
        <w:t>шартында</w:t>
      </w:r>
      <w:proofErr w:type="spellEnd"/>
      <w:r>
        <w:rPr>
          <w:rStyle w:val="s0"/>
          <w:b w:val="0"/>
          <w:color w:val="0070C0"/>
          <w:lang w:val="ru-RU"/>
        </w:rPr>
        <w:t xml:space="preserve"> (</w:t>
      </w:r>
      <w:proofErr w:type="spellStart"/>
      <w:r>
        <w:rPr>
          <w:rStyle w:val="s0"/>
          <w:b w:val="0"/>
          <w:color w:val="0070C0"/>
          <w:lang w:val="ru-RU"/>
        </w:rPr>
        <w:t>лауазымдық</w:t>
      </w:r>
      <w:proofErr w:type="spellEnd"/>
      <w:r>
        <w:rPr>
          <w:rStyle w:val="s0"/>
          <w:b w:val="0"/>
          <w:color w:val="0070C0"/>
          <w:lang w:val="ru-RU"/>
        </w:rPr>
        <w:t xml:space="preserve"> </w:t>
      </w:r>
      <w:proofErr w:type="spellStart"/>
      <w:r>
        <w:rPr>
          <w:rStyle w:val="s0"/>
          <w:b w:val="0"/>
          <w:color w:val="0070C0"/>
          <w:lang w:val="ru-RU"/>
        </w:rPr>
        <w:t>нұсқаулықта</w:t>
      </w:r>
      <w:proofErr w:type="spellEnd"/>
      <w:r>
        <w:rPr>
          <w:rStyle w:val="s0"/>
          <w:b w:val="0"/>
          <w:color w:val="0070C0"/>
          <w:lang w:val="ru-RU"/>
        </w:rPr>
        <w:t xml:space="preserve">) </w:t>
      </w:r>
      <w:proofErr w:type="spellStart"/>
      <w:r>
        <w:rPr>
          <w:rStyle w:val="s0"/>
          <w:b w:val="0"/>
          <w:color w:val="0070C0"/>
          <w:lang w:val="ru-RU"/>
        </w:rPr>
        <w:t>көзделген</w:t>
      </w:r>
      <w:proofErr w:type="spellEnd"/>
      <w:r>
        <w:rPr>
          <w:rStyle w:val="s0"/>
          <w:b w:val="0"/>
          <w:color w:val="0070C0"/>
          <w:lang w:val="ru-RU"/>
        </w:rPr>
        <w:t xml:space="preserve"> </w:t>
      </w:r>
      <w:proofErr w:type="spellStart"/>
      <w:r>
        <w:rPr>
          <w:rStyle w:val="s0"/>
          <w:b w:val="0"/>
          <w:color w:val="0070C0"/>
          <w:lang w:val="ru-RU"/>
        </w:rPr>
        <w:t>өзінің</w:t>
      </w:r>
      <w:proofErr w:type="spellEnd"/>
      <w:r>
        <w:rPr>
          <w:rStyle w:val="s0"/>
          <w:b w:val="0"/>
          <w:color w:val="0070C0"/>
          <w:lang w:val="ru-RU"/>
        </w:rPr>
        <w:t xml:space="preserve"> </w:t>
      </w:r>
      <w:proofErr w:type="spellStart"/>
      <w:r>
        <w:rPr>
          <w:rStyle w:val="s0"/>
          <w:b w:val="0"/>
          <w:color w:val="0070C0"/>
          <w:lang w:val="ru-RU"/>
        </w:rPr>
        <w:t>негізгі</w:t>
      </w:r>
      <w:proofErr w:type="spellEnd"/>
      <w:r>
        <w:rPr>
          <w:rStyle w:val="s0"/>
          <w:b w:val="0"/>
          <w:color w:val="0070C0"/>
          <w:lang w:val="ru-RU"/>
        </w:rPr>
        <w:t xml:space="preserve"> </w:t>
      </w:r>
      <w:proofErr w:type="spellStart"/>
      <w:r>
        <w:rPr>
          <w:rStyle w:val="s0"/>
          <w:b w:val="0"/>
          <w:color w:val="0070C0"/>
          <w:lang w:val="ru-RU"/>
        </w:rPr>
        <w:t>жұмысымен</w:t>
      </w:r>
      <w:proofErr w:type="spellEnd"/>
      <w:r>
        <w:rPr>
          <w:rStyle w:val="s0"/>
          <w:b w:val="0"/>
          <w:color w:val="0070C0"/>
          <w:lang w:val="ru-RU"/>
        </w:rPr>
        <w:t xml:space="preserve"> </w:t>
      </w:r>
      <w:proofErr w:type="spellStart"/>
      <w:r>
        <w:rPr>
          <w:rStyle w:val="s0"/>
          <w:b w:val="0"/>
          <w:color w:val="0070C0"/>
          <w:lang w:val="ru-RU"/>
        </w:rPr>
        <w:t>қатар</w:t>
      </w:r>
      <w:proofErr w:type="spellEnd"/>
      <w:r>
        <w:rPr>
          <w:rStyle w:val="s0"/>
          <w:b w:val="0"/>
          <w:color w:val="0070C0"/>
          <w:lang w:val="ru-RU"/>
        </w:rPr>
        <w:t xml:space="preserve"> </w:t>
      </w:r>
      <w:proofErr w:type="spellStart"/>
      <w:proofErr w:type="gramStart"/>
      <w:r>
        <w:rPr>
          <w:rStyle w:val="s0"/>
          <w:b w:val="0"/>
          <w:color w:val="0070C0"/>
          <w:lang w:val="ru-RU"/>
        </w:rPr>
        <w:t>бас</w:t>
      </w:r>
      <w:proofErr w:type="gramEnd"/>
      <w:r>
        <w:rPr>
          <w:rStyle w:val="s0"/>
          <w:b w:val="0"/>
          <w:color w:val="0070C0"/>
          <w:lang w:val="ru-RU"/>
        </w:rPr>
        <w:t>қа</w:t>
      </w:r>
      <w:proofErr w:type="spellEnd"/>
      <w:r>
        <w:rPr>
          <w:rStyle w:val="s0"/>
          <w:b w:val="0"/>
          <w:color w:val="0070C0"/>
          <w:lang w:val="ru-RU"/>
        </w:rPr>
        <w:t xml:space="preserve"> </w:t>
      </w:r>
      <w:proofErr w:type="spellStart"/>
      <w:r>
        <w:rPr>
          <w:rStyle w:val="s0"/>
          <w:b w:val="0"/>
          <w:color w:val="0070C0"/>
          <w:lang w:val="ru-RU"/>
        </w:rPr>
        <w:t>лауазым</w:t>
      </w:r>
      <w:proofErr w:type="spellEnd"/>
      <w:r>
        <w:rPr>
          <w:rStyle w:val="s0"/>
          <w:b w:val="0"/>
          <w:color w:val="0070C0"/>
          <w:lang w:val="ru-RU"/>
        </w:rPr>
        <w:t xml:space="preserve"> </w:t>
      </w:r>
      <w:proofErr w:type="spellStart"/>
      <w:r>
        <w:rPr>
          <w:rStyle w:val="s0"/>
          <w:b w:val="0"/>
          <w:color w:val="0070C0"/>
          <w:lang w:val="ru-RU"/>
        </w:rPr>
        <w:t>бойынша</w:t>
      </w:r>
      <w:proofErr w:type="spellEnd"/>
      <w:r>
        <w:rPr>
          <w:rStyle w:val="s0"/>
          <w:b w:val="0"/>
          <w:color w:val="0070C0"/>
          <w:lang w:val="ru-RU"/>
        </w:rPr>
        <w:t xml:space="preserve"> </w:t>
      </w:r>
      <w:proofErr w:type="spellStart"/>
      <w:r>
        <w:rPr>
          <w:rStyle w:val="s0"/>
          <w:b w:val="0"/>
          <w:color w:val="0070C0"/>
          <w:lang w:val="ru-RU"/>
        </w:rPr>
        <w:t>қосымша</w:t>
      </w:r>
      <w:proofErr w:type="spellEnd"/>
      <w:r>
        <w:rPr>
          <w:rStyle w:val="s0"/>
          <w:b w:val="0"/>
          <w:color w:val="0070C0"/>
          <w:lang w:val="ru-RU"/>
        </w:rPr>
        <w:t xml:space="preserve"> </w:t>
      </w:r>
      <w:proofErr w:type="spellStart"/>
      <w:r>
        <w:rPr>
          <w:rStyle w:val="s0"/>
          <w:b w:val="0"/>
          <w:color w:val="0070C0"/>
          <w:lang w:val="ru-RU"/>
        </w:rPr>
        <w:t>жұмысты</w:t>
      </w:r>
      <w:proofErr w:type="spellEnd"/>
      <w:r>
        <w:rPr>
          <w:rStyle w:val="s0"/>
          <w:b w:val="0"/>
          <w:color w:val="0070C0"/>
          <w:lang w:val="ru-RU"/>
        </w:rPr>
        <w:t xml:space="preserve"> </w:t>
      </w:r>
      <w:proofErr w:type="spellStart"/>
      <w:r>
        <w:rPr>
          <w:rStyle w:val="s0"/>
          <w:b w:val="0"/>
          <w:color w:val="0070C0"/>
          <w:lang w:val="ru-RU"/>
        </w:rPr>
        <w:t>орындауы</w:t>
      </w:r>
      <w:proofErr w:type="spellEnd"/>
      <w:r>
        <w:rPr>
          <w:rStyle w:val="s0"/>
          <w:b w:val="0"/>
          <w:color w:val="0070C0"/>
          <w:lang w:val="ru-RU"/>
        </w:rPr>
        <w:t>.</w:t>
      </w:r>
      <w:bookmarkEnd w:id="13"/>
    </w:p>
    <w:p w:rsidR="007E53EF" w:rsidRPr="007E53EF" w:rsidRDefault="007E53EF" w:rsidP="007E53EF">
      <w:pPr>
        <w:pStyle w:val="a6"/>
        <w:keepNext/>
        <w:keepLines/>
        <w:numPr>
          <w:ilvl w:val="0"/>
          <w:numId w:val="12"/>
        </w:numPr>
        <w:spacing w:before="240"/>
        <w:outlineLvl w:val="0"/>
        <w:rPr>
          <w:rFonts w:eastAsiaTheme="majorEastAsia"/>
          <w:vanish/>
          <w:color w:val="000000" w:themeColor="text1"/>
          <w:lang w:val="ru-RU"/>
        </w:rPr>
      </w:pPr>
      <w:bookmarkStart w:id="15" w:name="_Toc507076808"/>
      <w:bookmarkStart w:id="16" w:name="_Toc515377882"/>
      <w:bookmarkStart w:id="17" w:name="_Toc515378361"/>
      <w:bookmarkStart w:id="18" w:name="_Toc515378836"/>
      <w:bookmarkStart w:id="19" w:name="_Toc515379310"/>
      <w:bookmarkStart w:id="20" w:name="_Toc515379791"/>
      <w:bookmarkStart w:id="21" w:name="_Toc515380276"/>
      <w:bookmarkEnd w:id="15"/>
      <w:bookmarkEnd w:id="16"/>
      <w:bookmarkEnd w:id="17"/>
      <w:bookmarkEnd w:id="18"/>
      <w:bookmarkEnd w:id="19"/>
      <w:bookmarkEnd w:id="20"/>
      <w:bookmarkEnd w:id="21"/>
    </w:p>
    <w:p w:rsidR="007E53EF" w:rsidRDefault="007E53EF" w:rsidP="007E53EF">
      <w:pPr>
        <w:pStyle w:val="a6"/>
        <w:keepNext/>
        <w:keepLines/>
        <w:numPr>
          <w:ilvl w:val="0"/>
          <w:numId w:val="12"/>
        </w:numPr>
        <w:spacing w:before="240"/>
        <w:outlineLvl w:val="0"/>
        <w:rPr>
          <w:rFonts w:eastAsiaTheme="majorEastAsia"/>
          <w:vanish/>
          <w:color w:val="000000" w:themeColor="text1"/>
          <w:sz w:val="28"/>
          <w:szCs w:val="28"/>
          <w:lang w:val="ru-RU"/>
        </w:rPr>
      </w:pPr>
      <w:bookmarkStart w:id="22" w:name="_Toc507076809"/>
      <w:bookmarkStart w:id="23" w:name="_Toc515377883"/>
      <w:bookmarkStart w:id="24" w:name="_Toc515378362"/>
      <w:bookmarkStart w:id="25" w:name="_Toc515378837"/>
      <w:bookmarkStart w:id="26" w:name="_Toc515379311"/>
      <w:bookmarkStart w:id="27" w:name="_Toc515379792"/>
      <w:bookmarkStart w:id="28" w:name="_Toc515380277"/>
      <w:bookmarkEnd w:id="22"/>
      <w:bookmarkEnd w:id="23"/>
      <w:bookmarkEnd w:id="24"/>
      <w:bookmarkEnd w:id="25"/>
      <w:bookmarkEnd w:id="26"/>
      <w:bookmarkEnd w:id="27"/>
      <w:bookmarkEnd w:id="28"/>
    </w:p>
    <w:p w:rsidR="007E53EF" w:rsidRDefault="007E53EF" w:rsidP="007E53EF">
      <w:pPr>
        <w:pStyle w:val="a6"/>
        <w:keepNext/>
        <w:keepLines/>
        <w:numPr>
          <w:ilvl w:val="0"/>
          <w:numId w:val="12"/>
        </w:numPr>
        <w:spacing w:before="240"/>
        <w:outlineLvl w:val="0"/>
        <w:rPr>
          <w:rFonts w:eastAsiaTheme="majorEastAsia"/>
          <w:vanish/>
          <w:color w:val="000000" w:themeColor="text1"/>
          <w:sz w:val="28"/>
          <w:szCs w:val="28"/>
          <w:lang w:val="ru-RU"/>
        </w:rPr>
      </w:pPr>
      <w:bookmarkStart w:id="29" w:name="_Toc507076810"/>
      <w:bookmarkStart w:id="30" w:name="_Toc515377884"/>
      <w:bookmarkStart w:id="31" w:name="_Toc515378363"/>
      <w:bookmarkStart w:id="32" w:name="_Toc515378838"/>
      <w:bookmarkStart w:id="33" w:name="_Toc515379312"/>
      <w:bookmarkStart w:id="34" w:name="_Toc515379793"/>
      <w:bookmarkStart w:id="35" w:name="_Toc515380278"/>
      <w:bookmarkEnd w:id="29"/>
      <w:bookmarkEnd w:id="30"/>
      <w:bookmarkEnd w:id="31"/>
      <w:bookmarkEnd w:id="32"/>
      <w:bookmarkEnd w:id="33"/>
      <w:bookmarkEnd w:id="34"/>
      <w:bookmarkEnd w:id="35"/>
    </w:p>
    <w:p w:rsidR="007E53EF" w:rsidRDefault="007E53EF" w:rsidP="007E53EF">
      <w:pPr>
        <w:pStyle w:val="a6"/>
        <w:keepNext/>
        <w:keepLines/>
        <w:numPr>
          <w:ilvl w:val="1"/>
          <w:numId w:val="12"/>
        </w:numPr>
        <w:spacing w:before="240"/>
        <w:outlineLvl w:val="0"/>
        <w:rPr>
          <w:rFonts w:eastAsiaTheme="majorEastAsia"/>
          <w:vanish/>
          <w:color w:val="000000" w:themeColor="text1"/>
          <w:sz w:val="28"/>
          <w:szCs w:val="28"/>
          <w:lang w:val="ru-RU"/>
        </w:rPr>
      </w:pPr>
      <w:bookmarkStart w:id="36" w:name="_Toc507076811"/>
      <w:bookmarkStart w:id="37" w:name="_Toc515377885"/>
      <w:bookmarkStart w:id="38" w:name="_Toc515378364"/>
      <w:bookmarkStart w:id="39" w:name="_Toc515378839"/>
      <w:bookmarkStart w:id="40" w:name="_Toc515379313"/>
      <w:bookmarkStart w:id="41" w:name="_Toc515379794"/>
      <w:bookmarkStart w:id="42" w:name="_Toc515380279"/>
      <w:bookmarkEnd w:id="36"/>
      <w:bookmarkEnd w:id="37"/>
      <w:bookmarkEnd w:id="38"/>
      <w:bookmarkEnd w:id="39"/>
      <w:bookmarkEnd w:id="40"/>
      <w:bookmarkEnd w:id="41"/>
      <w:bookmarkEnd w:id="42"/>
    </w:p>
    <w:p w:rsidR="007E53EF" w:rsidRDefault="007E53EF" w:rsidP="007E53EF">
      <w:pPr>
        <w:rPr>
          <w:b/>
          <w:lang w:val="ru-RU"/>
        </w:rPr>
      </w:pPr>
    </w:p>
    <w:p w:rsidR="007E53EF" w:rsidRDefault="007E53EF" w:rsidP="007E53EF">
      <w:pPr>
        <w:ind w:firstLine="709"/>
        <w:jc w:val="both"/>
        <w:rPr>
          <w:b/>
          <w:bCs/>
          <w:sz w:val="28"/>
          <w:szCs w:val="28"/>
          <w:lang w:val="ru-RU"/>
        </w:rPr>
      </w:pPr>
      <w:proofErr w:type="spellStart"/>
      <w:r>
        <w:rPr>
          <w:rStyle w:val="s0"/>
          <w:rFonts w:eastAsiaTheme="majorEastAsia"/>
          <w:b/>
          <w:color w:val="000000" w:themeColor="text1"/>
          <w:lang w:val="ru-RU"/>
        </w:rPr>
        <w:t>Лауазымдарды</w:t>
      </w:r>
      <w:proofErr w:type="spellEnd"/>
      <w:r>
        <w:rPr>
          <w:rStyle w:val="s0"/>
          <w:rFonts w:eastAsiaTheme="majorEastAsia"/>
          <w:b/>
          <w:color w:val="000000" w:themeColor="text1"/>
          <w:lang w:val="ru-RU"/>
        </w:rPr>
        <w:t xml:space="preserve"> </w:t>
      </w:r>
      <w:proofErr w:type="spellStart"/>
      <w:r>
        <w:rPr>
          <w:rStyle w:val="s0"/>
          <w:rFonts w:eastAsiaTheme="majorEastAsia"/>
          <w:b/>
          <w:color w:val="000000" w:themeColor="text1"/>
          <w:lang w:val="ru-RU"/>
        </w:rPr>
        <w:t>қоса</w:t>
      </w:r>
      <w:proofErr w:type="spellEnd"/>
      <w:r>
        <w:rPr>
          <w:rStyle w:val="s0"/>
          <w:rFonts w:eastAsiaTheme="majorEastAsia"/>
          <w:b/>
          <w:color w:val="000000" w:themeColor="text1"/>
          <w:lang w:val="ru-RU"/>
        </w:rPr>
        <w:t xml:space="preserve"> </w:t>
      </w:r>
      <w:proofErr w:type="spellStart"/>
      <w:r>
        <w:rPr>
          <w:rStyle w:val="s0"/>
          <w:rFonts w:eastAsiaTheme="majorEastAsia"/>
          <w:b/>
          <w:color w:val="000000" w:themeColor="text1"/>
          <w:lang w:val="ru-RU"/>
        </w:rPr>
        <w:t>атқару</w:t>
      </w:r>
      <w:proofErr w:type="spellEnd"/>
      <w:r>
        <w:rPr>
          <w:b/>
          <w:bCs/>
          <w:sz w:val="28"/>
          <w:szCs w:val="28"/>
          <w:lang w:val="ru-RU"/>
        </w:rPr>
        <w:t xml:space="preserve"> </w:t>
      </w:r>
      <w:proofErr w:type="spellStart"/>
      <w:r>
        <w:rPr>
          <w:b/>
          <w:bCs/>
          <w:sz w:val="28"/>
          <w:szCs w:val="28"/>
          <w:lang w:val="ru-RU"/>
        </w:rPr>
        <w:t>туралы</w:t>
      </w:r>
      <w:proofErr w:type="spellEnd"/>
      <w:r>
        <w:rPr>
          <w:b/>
          <w:bCs/>
          <w:sz w:val="28"/>
          <w:szCs w:val="28"/>
          <w:lang w:val="ru-RU"/>
        </w:rPr>
        <w:t xml:space="preserve"> </w:t>
      </w:r>
    </w:p>
    <w:p w:rsidR="007E53EF" w:rsidRDefault="007E53EF" w:rsidP="007E53EF">
      <w:pPr>
        <w:tabs>
          <w:tab w:val="left" w:pos="993"/>
        </w:tabs>
        <w:ind w:firstLine="709"/>
        <w:jc w:val="both"/>
        <w:rPr>
          <w:b/>
          <w:bCs/>
          <w:color w:val="FF0000"/>
          <w:sz w:val="28"/>
          <w:szCs w:val="28"/>
          <w:lang w:val="kk-KZ"/>
        </w:rPr>
      </w:pPr>
    </w:p>
    <w:p w:rsidR="007E53EF" w:rsidRDefault="007E53EF" w:rsidP="007E53EF">
      <w:pPr>
        <w:tabs>
          <w:tab w:val="left" w:pos="993"/>
        </w:tabs>
        <w:ind w:firstLine="709"/>
        <w:jc w:val="both"/>
        <w:rPr>
          <w:b/>
          <w:bCs/>
          <w:color w:val="000000" w:themeColor="text1"/>
          <w:sz w:val="28"/>
          <w:szCs w:val="28"/>
          <w:lang w:val="kk-KZ"/>
        </w:rPr>
      </w:pPr>
      <w:r>
        <w:rPr>
          <w:b/>
          <w:bCs/>
          <w:color w:val="000000" w:themeColor="text1"/>
          <w:sz w:val="28"/>
          <w:szCs w:val="28"/>
          <w:lang w:val="kk-KZ"/>
        </w:rPr>
        <w:t xml:space="preserve">Деректердің қысқаша мазмұны берілген кіріспе </w:t>
      </w:r>
    </w:p>
    <w:p w:rsidR="007E53EF" w:rsidRDefault="007E53EF" w:rsidP="007E53EF">
      <w:pPr>
        <w:ind w:firstLine="709"/>
        <w:jc w:val="both"/>
        <w:rPr>
          <w:b/>
          <w:bCs/>
          <w:sz w:val="28"/>
          <w:szCs w:val="28"/>
          <w:lang w:val="kk-KZ"/>
        </w:rPr>
      </w:pPr>
      <w:r>
        <w:rPr>
          <w:bCs/>
          <w:sz w:val="28"/>
          <w:szCs w:val="28"/>
          <w:lang w:val="kk-KZ"/>
        </w:rPr>
        <w:t xml:space="preserve">Жоғарыда айтылғандар негізінде  және Қазақстан Республикасы Еңбек кодексінің 111-бабы 2-тармағының 1) тармақшасына сәйкес, </w:t>
      </w:r>
      <w:r>
        <w:rPr>
          <w:b/>
          <w:bCs/>
          <w:sz w:val="28"/>
          <w:szCs w:val="28"/>
          <w:lang w:val="kk-KZ"/>
        </w:rPr>
        <w:t>БҰЙЫРАМЫН</w:t>
      </w:r>
      <w:r>
        <w:rPr>
          <w:bCs/>
          <w:sz w:val="28"/>
          <w:szCs w:val="28"/>
          <w:lang w:val="kk-KZ"/>
        </w:rPr>
        <w:t xml:space="preserve">: </w:t>
      </w:r>
    </w:p>
    <w:p w:rsidR="007E53EF" w:rsidRDefault="007E53EF" w:rsidP="007E53EF">
      <w:pPr>
        <w:ind w:firstLine="709"/>
        <w:jc w:val="both"/>
        <w:rPr>
          <w:bCs/>
          <w:sz w:val="28"/>
          <w:szCs w:val="28"/>
          <w:lang w:val="kk-KZ"/>
        </w:rPr>
      </w:pPr>
    </w:p>
    <w:p w:rsidR="007E53EF" w:rsidRDefault="007E53EF" w:rsidP="007E53EF">
      <w:pPr>
        <w:tabs>
          <w:tab w:val="left" w:pos="851"/>
          <w:tab w:val="left" w:pos="993"/>
        </w:tabs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1. Негізгі жұмысты атқарудан босатпай 20 ___ жылғы __________  бастап </w:t>
      </w:r>
      <w:r>
        <w:rPr>
          <w:color w:val="000000" w:themeColor="text1"/>
          <w:sz w:val="28"/>
          <w:szCs w:val="28"/>
          <w:lang w:val="kk-KZ"/>
        </w:rPr>
        <w:t xml:space="preserve">[құрылымдық бөлімше] [лауазымы] [А.Ә.Т.]  [құрылымдық бөлімше] [лауазымы] міндеттемелерін орындау жүктелсін. </w:t>
      </w:r>
    </w:p>
    <w:p w:rsidR="007E53EF" w:rsidRDefault="007E53EF" w:rsidP="007E53EF">
      <w:pPr>
        <w:pStyle w:val="a6"/>
        <w:tabs>
          <w:tab w:val="left" w:pos="851"/>
          <w:tab w:val="left" w:pos="993"/>
        </w:tabs>
        <w:ind w:left="0" w:firstLine="709"/>
        <w:jc w:val="both"/>
        <w:rPr>
          <w:color w:val="000000" w:themeColor="text1"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2. Осы бұйрықтың орындалуына бақылау жасау </w:t>
      </w:r>
      <w:r>
        <w:rPr>
          <w:color w:val="000000" w:themeColor="text1"/>
          <w:sz w:val="28"/>
          <w:szCs w:val="28"/>
          <w:lang w:val="kk-KZ"/>
        </w:rPr>
        <w:t xml:space="preserve">[Персоналды басқаруға жауапты құрылымдық бөлімше ] [лауазымы] [А.Ә.Т.] </w:t>
      </w:r>
      <w:r>
        <w:rPr>
          <w:sz w:val="28"/>
          <w:szCs w:val="28"/>
          <w:lang w:val="kk-KZ"/>
        </w:rPr>
        <w:t xml:space="preserve"> жүктелсін</w:t>
      </w:r>
      <w:r>
        <w:rPr>
          <w:color w:val="000000" w:themeColor="text1"/>
          <w:sz w:val="28"/>
          <w:szCs w:val="28"/>
          <w:lang w:val="kk-KZ"/>
        </w:rPr>
        <w:t>.</w:t>
      </w:r>
    </w:p>
    <w:p w:rsidR="007E53EF" w:rsidRDefault="007E53EF" w:rsidP="007E53EF">
      <w:pPr>
        <w:tabs>
          <w:tab w:val="left" w:pos="851"/>
          <w:tab w:val="left" w:pos="993"/>
        </w:tabs>
        <w:ind w:firstLine="709"/>
        <w:jc w:val="both"/>
        <w:rPr>
          <w:sz w:val="28"/>
          <w:szCs w:val="28"/>
          <w:lang w:val="kk-KZ"/>
        </w:rPr>
      </w:pPr>
    </w:p>
    <w:p w:rsidR="007E53EF" w:rsidRDefault="007E53EF" w:rsidP="007E53EF">
      <w:pPr>
        <w:pStyle w:val="a6"/>
        <w:ind w:left="0"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Негіздеме: 20___ жылғы _____________ қызметтік жазба. </w:t>
      </w:r>
    </w:p>
    <w:p w:rsidR="007E53EF" w:rsidRDefault="007E53EF" w:rsidP="007E53EF">
      <w:pPr>
        <w:ind w:firstLine="709"/>
        <w:jc w:val="both"/>
        <w:rPr>
          <w:sz w:val="28"/>
          <w:szCs w:val="28"/>
          <w:lang w:val="kk-KZ"/>
        </w:rPr>
      </w:pPr>
    </w:p>
    <w:p w:rsidR="007E53EF" w:rsidRDefault="007E53EF" w:rsidP="007E53EF">
      <w:pPr>
        <w:pStyle w:val="a6"/>
        <w:ind w:left="0"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Басшы</w:t>
      </w:r>
    </w:p>
    <w:p w:rsidR="007E53EF" w:rsidRDefault="007E53EF" w:rsidP="007E53EF">
      <w:pPr>
        <w:tabs>
          <w:tab w:val="left" w:pos="993"/>
        </w:tabs>
        <w:ind w:firstLine="709"/>
        <w:jc w:val="both"/>
        <w:rPr>
          <w:lang w:val="kk-KZ"/>
        </w:rPr>
      </w:pPr>
    </w:p>
    <w:p w:rsidR="007E53EF" w:rsidRDefault="007E53EF" w:rsidP="007E53EF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Бұрыштамалар: </w:t>
      </w:r>
    </w:p>
    <w:p w:rsidR="007E53EF" w:rsidRDefault="007E53EF" w:rsidP="007E53EF">
      <w:pPr>
        <w:pStyle w:val="a3"/>
        <w:spacing w:after="0"/>
        <w:ind w:firstLine="709"/>
        <w:rPr>
          <w:color w:val="000000" w:themeColor="text1"/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 xml:space="preserve">Персоналды басқаруға жауапты </w:t>
      </w:r>
    </w:p>
    <w:p w:rsidR="007E53EF" w:rsidRDefault="007E53EF" w:rsidP="007E53EF">
      <w:pPr>
        <w:pStyle w:val="a3"/>
        <w:spacing w:after="0"/>
        <w:ind w:firstLine="709"/>
        <w:rPr>
          <w:color w:val="000000" w:themeColor="text1"/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>құрылымдық бөлімшенің басшысы</w:t>
      </w:r>
    </w:p>
    <w:p w:rsidR="007E53EF" w:rsidRDefault="007E53EF" w:rsidP="007E53EF">
      <w:pPr>
        <w:pStyle w:val="a3"/>
        <w:spacing w:after="0"/>
        <w:ind w:firstLine="709"/>
        <w:rPr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>Бас бухгалтер</w:t>
      </w:r>
    </w:p>
    <w:p w:rsidR="007E53EF" w:rsidRDefault="007E53EF" w:rsidP="007E53EF">
      <w:pPr>
        <w:ind w:firstLine="709"/>
        <w:jc w:val="both"/>
        <w:rPr>
          <w:sz w:val="28"/>
          <w:szCs w:val="28"/>
          <w:lang w:val="kk-KZ"/>
        </w:rPr>
      </w:pPr>
    </w:p>
    <w:p w:rsidR="007E53EF" w:rsidRDefault="007E53EF" w:rsidP="007E53EF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Бұйрықпен таныстым:</w:t>
      </w:r>
    </w:p>
    <w:p w:rsidR="007E53EF" w:rsidRDefault="007E53EF" w:rsidP="007E53EF">
      <w:pPr>
        <w:pStyle w:val="a6"/>
        <w:ind w:left="0" w:firstLine="709"/>
        <w:jc w:val="both"/>
        <w:rPr>
          <w:lang w:val="kk-KZ"/>
        </w:rPr>
      </w:pPr>
      <w:r>
        <w:rPr>
          <w:sz w:val="28"/>
          <w:szCs w:val="28"/>
          <w:lang w:val="kk-KZ"/>
        </w:rPr>
        <w:t xml:space="preserve">________20____жыл </w:t>
      </w:r>
    </w:p>
    <w:p w:rsidR="007E53EF" w:rsidRDefault="007E53EF" w:rsidP="007E53EF">
      <w:pPr>
        <w:pStyle w:val="a6"/>
        <w:ind w:left="0"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_______________________________________ [А.Ә.Т.] </w:t>
      </w:r>
    </w:p>
    <w:p w:rsidR="007E53EF" w:rsidRDefault="007E53EF" w:rsidP="007E53EF">
      <w:pPr>
        <w:pStyle w:val="a6"/>
        <w:ind w:left="0" w:firstLine="709"/>
        <w:jc w:val="both"/>
        <w:rPr>
          <w:lang w:val="kk-KZ"/>
        </w:rPr>
      </w:pPr>
      <w:r>
        <w:rPr>
          <w:lang w:val="kk-KZ"/>
        </w:rPr>
        <w:t xml:space="preserve">                                 қолы</w:t>
      </w:r>
    </w:p>
    <w:p w:rsidR="007E53EF" w:rsidRDefault="007E53EF" w:rsidP="007E53EF">
      <w:pPr>
        <w:ind w:firstLine="709"/>
        <w:rPr>
          <w:sz w:val="28"/>
          <w:szCs w:val="28"/>
          <w:lang w:val="kk-KZ"/>
        </w:rPr>
      </w:pPr>
    </w:p>
    <w:p w:rsidR="007E53EF" w:rsidRDefault="007E53EF" w:rsidP="007E53EF">
      <w:pPr>
        <w:ind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Орындаушы: А.Ә.Т.</w:t>
      </w:r>
    </w:p>
    <w:p w:rsidR="007E53EF" w:rsidRDefault="007E53EF" w:rsidP="007E53EF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Тел.</w:t>
      </w:r>
    </w:p>
    <w:p w:rsidR="007E53EF" w:rsidRDefault="007E53EF" w:rsidP="007E53EF">
      <w:pPr>
        <w:ind w:firstLine="709"/>
        <w:jc w:val="both"/>
        <w:rPr>
          <w:sz w:val="28"/>
          <w:szCs w:val="28"/>
          <w:lang w:val="kk-KZ"/>
        </w:rPr>
      </w:pPr>
    </w:p>
    <w:p w:rsidR="007E53EF" w:rsidRDefault="007E53EF" w:rsidP="007E53EF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Тарату:</w:t>
      </w:r>
    </w:p>
    <w:p w:rsidR="007E53EF" w:rsidRDefault="007E53EF" w:rsidP="007E53EF">
      <w:pPr>
        <w:pStyle w:val="a3"/>
        <w:spacing w:after="0"/>
        <w:ind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Түпнұсқа – </w:t>
      </w:r>
      <w:r>
        <w:rPr>
          <w:color w:val="000000" w:themeColor="text1"/>
          <w:sz w:val="28"/>
          <w:szCs w:val="28"/>
          <w:lang w:val="kk-KZ"/>
        </w:rPr>
        <w:t xml:space="preserve">Персоналды басқаруға жауапты құрылымдық бөлімше </w:t>
      </w:r>
    </w:p>
    <w:p w:rsidR="007E53EF" w:rsidRDefault="007E53EF" w:rsidP="007E53EF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Көшірмелері – бухгалтерия, құрылымдық бөлімше.</w:t>
      </w:r>
    </w:p>
    <w:p w:rsidR="007E53EF" w:rsidRDefault="007E53EF" w:rsidP="007E53EF">
      <w:pPr>
        <w:ind w:firstLine="709"/>
        <w:jc w:val="both"/>
        <w:rPr>
          <w:sz w:val="28"/>
          <w:szCs w:val="28"/>
          <w:lang w:val="kk-KZ"/>
        </w:rPr>
      </w:pPr>
    </w:p>
    <w:p w:rsidR="007E53EF" w:rsidRPr="007E53EF" w:rsidRDefault="007E53EF" w:rsidP="007E53EF">
      <w:pPr>
        <w:ind w:firstLine="709"/>
        <w:jc w:val="both"/>
        <w:rPr>
          <w:rStyle w:val="s0"/>
          <w:rFonts w:eastAsiaTheme="majorEastAsia"/>
          <w:lang w:val="kk-KZ"/>
        </w:rPr>
      </w:pPr>
      <w:r>
        <w:rPr>
          <w:sz w:val="28"/>
          <w:szCs w:val="28"/>
          <w:lang w:val="kk-KZ"/>
        </w:rPr>
        <w:t>*</w:t>
      </w:r>
      <w:r>
        <w:rPr>
          <w:lang w:val="kk-KZ"/>
        </w:rPr>
        <w:t xml:space="preserve">Ескертпе: лауазымдарды қоса атқарғаны үшін қосымша ақы мөлшерлері Ұжымдық шартпен және/немесе Еңбекке ақы төлеу қағидаларына және кәсіпорынның басқа жергілікті акт. </w:t>
      </w:r>
    </w:p>
    <w:p w:rsidR="007E53EF" w:rsidRDefault="007E53EF" w:rsidP="007E53EF">
      <w:pPr>
        <w:ind w:firstLine="709"/>
        <w:jc w:val="both"/>
        <w:rPr>
          <w:rStyle w:val="s0"/>
          <w:rFonts w:eastAsiaTheme="majorEastAsia"/>
          <w:lang w:val="kk-KZ"/>
        </w:rPr>
      </w:pPr>
    </w:p>
    <w:p w:rsidR="008B4CCC" w:rsidRPr="007E53EF" w:rsidRDefault="008B4CCC" w:rsidP="007E53EF">
      <w:pPr>
        <w:rPr>
          <w:lang w:val="kk-KZ"/>
        </w:rPr>
      </w:pPr>
    </w:p>
    <w:sectPr w:rsidR="008B4CCC" w:rsidRPr="007E53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 Light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35577"/>
    <w:multiLevelType w:val="multilevel"/>
    <w:tmpl w:val="628033C8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1">
    <w:nsid w:val="01485FAC"/>
    <w:multiLevelType w:val="multilevel"/>
    <w:tmpl w:val="86A283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color w:val="0070C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043E7EE7"/>
    <w:multiLevelType w:val="hybridMultilevel"/>
    <w:tmpl w:val="5CD27D4A"/>
    <w:lvl w:ilvl="0" w:tplc="135AD44E">
      <w:start w:val="1"/>
      <w:numFmt w:val="decimal"/>
      <w:pStyle w:val="1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07B01779"/>
    <w:multiLevelType w:val="hybridMultilevel"/>
    <w:tmpl w:val="B4CEB6F6"/>
    <w:lvl w:ilvl="0" w:tplc="E08E433C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9B051AA"/>
    <w:multiLevelType w:val="multilevel"/>
    <w:tmpl w:val="033A0058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ascii="Times New Roman" w:hAnsi="Times New Roman" w:cs="Times New Roman" w:hint="default"/>
        <w:color w:val="0070C0"/>
        <w:sz w:val="28"/>
        <w:szCs w:val="28"/>
      </w:r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5">
    <w:nsid w:val="0D8E43D3"/>
    <w:multiLevelType w:val="multilevel"/>
    <w:tmpl w:val="657E112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ascii="Times New Roman" w:hAnsi="Times New Roman" w:cs="Times New Roman" w:hint="default"/>
        <w:color w:val="0070C0"/>
        <w:sz w:val="28"/>
        <w:szCs w:val="28"/>
      </w:r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6">
    <w:nsid w:val="131C4B52"/>
    <w:multiLevelType w:val="multilevel"/>
    <w:tmpl w:val="628033C8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7">
    <w:nsid w:val="150B7EC9"/>
    <w:multiLevelType w:val="multilevel"/>
    <w:tmpl w:val="58088A62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2705" w:hanging="720"/>
      </w:pPr>
    </w:lvl>
    <w:lvl w:ilvl="2">
      <w:start w:val="1"/>
      <w:numFmt w:val="decimal"/>
      <w:isLgl/>
      <w:lvlText w:val="%1.%2.%3."/>
      <w:lvlJc w:val="left"/>
      <w:pPr>
        <w:ind w:left="2148" w:hanging="720"/>
      </w:p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8">
    <w:nsid w:val="18EE1074"/>
    <w:multiLevelType w:val="multilevel"/>
    <w:tmpl w:val="DBFA8A62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1713" w:hanging="720"/>
      </w:p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9">
    <w:nsid w:val="1BB22C0A"/>
    <w:multiLevelType w:val="multilevel"/>
    <w:tmpl w:val="EE6AF868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2148" w:hanging="720"/>
      </w:p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10">
    <w:nsid w:val="1C6B5BDF"/>
    <w:multiLevelType w:val="multilevel"/>
    <w:tmpl w:val="124423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color w:val="0070C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1">
    <w:nsid w:val="1DC8324C"/>
    <w:multiLevelType w:val="multilevel"/>
    <w:tmpl w:val="2ED640C0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isLgl/>
      <w:lvlText w:val="%1.%2"/>
      <w:lvlJc w:val="left"/>
      <w:pPr>
        <w:ind w:left="720" w:hanging="360"/>
      </w:pPr>
      <w:rPr>
        <w:color w:val="0070C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2">
    <w:nsid w:val="1EAF5A2D"/>
    <w:multiLevelType w:val="multilevel"/>
    <w:tmpl w:val="1ACC45E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3">
    <w:nsid w:val="2B6E5932"/>
    <w:multiLevelType w:val="multilevel"/>
    <w:tmpl w:val="E2D6AF04"/>
    <w:lvl w:ilvl="0">
      <w:start w:val="1"/>
      <w:numFmt w:val="decimal"/>
      <w:lvlText w:val="%1."/>
      <w:lvlJc w:val="left"/>
      <w:pPr>
        <w:ind w:left="720" w:hanging="360"/>
      </w:pPr>
      <w:rPr>
        <w:i w:val="0"/>
        <w:color w:val="000000" w:themeColor="text1"/>
      </w:r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4">
    <w:nsid w:val="2B7611B3"/>
    <w:multiLevelType w:val="multilevel"/>
    <w:tmpl w:val="86EEC3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color w:val="0070C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5">
    <w:nsid w:val="34D462CD"/>
    <w:multiLevelType w:val="multilevel"/>
    <w:tmpl w:val="1ACC45E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6">
    <w:nsid w:val="3AE77115"/>
    <w:multiLevelType w:val="multilevel"/>
    <w:tmpl w:val="28D266D2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3981" w:hanging="720"/>
      </w:pPr>
    </w:lvl>
    <w:lvl w:ilvl="3">
      <w:start w:val="1"/>
      <w:numFmt w:val="decimal"/>
      <w:isLgl/>
      <w:lvlText w:val="%1.%2.%3.%4."/>
      <w:lvlJc w:val="left"/>
      <w:pPr>
        <w:ind w:left="2868" w:hanging="1080"/>
      </w:pPr>
      <w:rPr>
        <w:rFonts w:ascii="Times New Roman" w:hAnsi="Times New Roman" w:cs="Times New Roman" w:hint="default"/>
        <w:color w:val="0070C0"/>
      </w:r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17">
    <w:nsid w:val="47E56A9D"/>
    <w:multiLevelType w:val="multilevel"/>
    <w:tmpl w:val="F7B0A6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8">
    <w:nsid w:val="50464692"/>
    <w:multiLevelType w:val="hybridMultilevel"/>
    <w:tmpl w:val="44B65F5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50477FF5"/>
    <w:multiLevelType w:val="multilevel"/>
    <w:tmpl w:val="810C4BC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357" w:hanging="648"/>
      </w:pPr>
      <w:rPr>
        <w:rFonts w:ascii="Times New Roman" w:hAnsi="Times New Roman" w:cs="Times New Roman" w:hint="default"/>
        <w:color w:val="0070C0"/>
        <w:sz w:val="28"/>
        <w:szCs w:val="28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51D40038"/>
    <w:multiLevelType w:val="hybridMultilevel"/>
    <w:tmpl w:val="27066F28"/>
    <w:lvl w:ilvl="0" w:tplc="A47CD252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57180559"/>
    <w:multiLevelType w:val="multilevel"/>
    <w:tmpl w:val="58088A62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2148" w:hanging="720"/>
      </w:p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22">
    <w:nsid w:val="5C656644"/>
    <w:multiLevelType w:val="multilevel"/>
    <w:tmpl w:val="6E60D8D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22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23">
    <w:nsid w:val="6C176EDC"/>
    <w:multiLevelType w:val="multilevel"/>
    <w:tmpl w:val="B6DCB40C"/>
    <w:lvl w:ilvl="0">
      <w:start w:val="8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22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24">
    <w:nsid w:val="77606C20"/>
    <w:multiLevelType w:val="multilevel"/>
    <w:tmpl w:val="7BEA38E2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isLgl/>
      <w:lvlText w:val="%1.%2"/>
      <w:lvlJc w:val="left"/>
      <w:pPr>
        <w:ind w:left="1211" w:hanging="360"/>
      </w:pPr>
    </w:lvl>
    <w:lvl w:ilvl="2">
      <w:start w:val="1"/>
      <w:numFmt w:val="decimal"/>
      <w:isLgl/>
      <w:lvlText w:val="%1.%2.%3"/>
      <w:lvlJc w:val="left"/>
      <w:pPr>
        <w:ind w:left="1146" w:hanging="720"/>
      </w:pPr>
    </w:lvl>
    <w:lvl w:ilvl="3">
      <w:start w:val="1"/>
      <w:numFmt w:val="decimal"/>
      <w:isLgl/>
      <w:lvlText w:val="%1.%2.%3.%4"/>
      <w:lvlJc w:val="left"/>
      <w:pPr>
        <w:ind w:left="1571" w:hanging="720"/>
      </w:pPr>
    </w:lvl>
    <w:lvl w:ilvl="4">
      <w:start w:val="1"/>
      <w:numFmt w:val="decimal"/>
      <w:isLgl/>
      <w:lvlText w:val="%1.%2.%3.%4.%5"/>
      <w:lvlJc w:val="left"/>
      <w:pPr>
        <w:ind w:left="1931" w:hanging="1080"/>
      </w:pPr>
    </w:lvl>
    <w:lvl w:ilvl="5">
      <w:start w:val="1"/>
      <w:numFmt w:val="decimal"/>
      <w:isLgl/>
      <w:lvlText w:val="%1.%2.%3.%4.%5.%6"/>
      <w:lvlJc w:val="left"/>
      <w:pPr>
        <w:ind w:left="1931" w:hanging="1080"/>
      </w:pPr>
    </w:lvl>
    <w:lvl w:ilvl="6">
      <w:start w:val="1"/>
      <w:numFmt w:val="decimal"/>
      <w:isLgl/>
      <w:lvlText w:val="%1.%2.%3.%4.%5.%6.%7"/>
      <w:lvlJc w:val="left"/>
      <w:pPr>
        <w:ind w:left="2291" w:hanging="1440"/>
      </w:pPr>
    </w:lvl>
    <w:lvl w:ilvl="7">
      <w:start w:val="1"/>
      <w:numFmt w:val="decimal"/>
      <w:isLgl/>
      <w:lvlText w:val="%1.%2.%3.%4.%5.%6.%7.%8"/>
      <w:lvlJc w:val="left"/>
      <w:pPr>
        <w:ind w:left="2291" w:hanging="1440"/>
      </w:pPr>
    </w:lvl>
    <w:lvl w:ilvl="8">
      <w:start w:val="1"/>
      <w:numFmt w:val="decimal"/>
      <w:isLgl/>
      <w:lvlText w:val="%1.%2.%3.%4.%5.%6.%7.%8.%9"/>
      <w:lvlJc w:val="left"/>
      <w:pPr>
        <w:ind w:left="2651" w:hanging="1800"/>
      </w:pPr>
    </w:lvl>
  </w:abstractNum>
  <w:num w:numId="1">
    <w:abstractNumId w:val="11"/>
    <w:lvlOverride w:ilvl="0">
      <w:startOverride w:val="2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3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1105"/>
    <w:rsid w:val="00003939"/>
    <w:rsid w:val="00025A19"/>
    <w:rsid w:val="00030F75"/>
    <w:rsid w:val="00060FDC"/>
    <w:rsid w:val="000A0EE9"/>
    <w:rsid w:val="000A6496"/>
    <w:rsid w:val="00111FED"/>
    <w:rsid w:val="0011345F"/>
    <w:rsid w:val="00232C58"/>
    <w:rsid w:val="002B358F"/>
    <w:rsid w:val="002E2886"/>
    <w:rsid w:val="002E5477"/>
    <w:rsid w:val="003403B5"/>
    <w:rsid w:val="003430C6"/>
    <w:rsid w:val="00365A7C"/>
    <w:rsid w:val="003B0E36"/>
    <w:rsid w:val="003C00C5"/>
    <w:rsid w:val="003C7620"/>
    <w:rsid w:val="003F0225"/>
    <w:rsid w:val="00486967"/>
    <w:rsid w:val="004A125C"/>
    <w:rsid w:val="004B122C"/>
    <w:rsid w:val="0053507F"/>
    <w:rsid w:val="005452D3"/>
    <w:rsid w:val="00575DDC"/>
    <w:rsid w:val="005C708D"/>
    <w:rsid w:val="006075AD"/>
    <w:rsid w:val="006408B2"/>
    <w:rsid w:val="00680A24"/>
    <w:rsid w:val="006B63CF"/>
    <w:rsid w:val="006C3B41"/>
    <w:rsid w:val="00716E42"/>
    <w:rsid w:val="00722871"/>
    <w:rsid w:val="00792A33"/>
    <w:rsid w:val="007939AC"/>
    <w:rsid w:val="007B388C"/>
    <w:rsid w:val="007D4959"/>
    <w:rsid w:val="007E53EF"/>
    <w:rsid w:val="00812502"/>
    <w:rsid w:val="00864941"/>
    <w:rsid w:val="0087617F"/>
    <w:rsid w:val="008B4CCC"/>
    <w:rsid w:val="008C0456"/>
    <w:rsid w:val="008F45BE"/>
    <w:rsid w:val="008F72CE"/>
    <w:rsid w:val="00941DD4"/>
    <w:rsid w:val="0095251D"/>
    <w:rsid w:val="009F5F16"/>
    <w:rsid w:val="00A362B7"/>
    <w:rsid w:val="00AB1B94"/>
    <w:rsid w:val="00B97DE8"/>
    <w:rsid w:val="00C4020B"/>
    <w:rsid w:val="00C42E24"/>
    <w:rsid w:val="00CC23C9"/>
    <w:rsid w:val="00CF7835"/>
    <w:rsid w:val="00D03A76"/>
    <w:rsid w:val="00D533AF"/>
    <w:rsid w:val="00D737BC"/>
    <w:rsid w:val="00D92403"/>
    <w:rsid w:val="00DB0267"/>
    <w:rsid w:val="00DC3702"/>
    <w:rsid w:val="00DC695A"/>
    <w:rsid w:val="00EB1D4E"/>
    <w:rsid w:val="00EE50D9"/>
    <w:rsid w:val="00F16971"/>
    <w:rsid w:val="00F71105"/>
    <w:rsid w:val="00FA279C"/>
    <w:rsid w:val="00FE7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6E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10">
    <w:name w:val="heading 1"/>
    <w:basedOn w:val="a"/>
    <w:next w:val="a"/>
    <w:link w:val="11"/>
    <w:uiPriority w:val="9"/>
    <w:qFormat/>
    <w:rsid w:val="00D533A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16E4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60FD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716E4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/>
    </w:rPr>
  </w:style>
  <w:style w:type="paragraph" w:styleId="a3">
    <w:name w:val="annotation text"/>
    <w:basedOn w:val="a"/>
    <w:link w:val="a4"/>
    <w:uiPriority w:val="99"/>
    <w:semiHidden/>
    <w:unhideWhenUsed/>
    <w:rsid w:val="00716E42"/>
    <w:pPr>
      <w:spacing w:after="200"/>
    </w:pPr>
    <w:rPr>
      <w:rFonts w:eastAsia="Calibri"/>
      <w:color w:val="000000"/>
      <w:sz w:val="20"/>
      <w:szCs w:val="20"/>
      <w:lang w:val="ru-RU"/>
    </w:rPr>
  </w:style>
  <w:style w:type="character" w:customStyle="1" w:styleId="a4">
    <w:name w:val="Текст примечания Знак"/>
    <w:basedOn w:val="a0"/>
    <w:link w:val="a3"/>
    <w:uiPriority w:val="99"/>
    <w:semiHidden/>
    <w:rsid w:val="00716E42"/>
    <w:rPr>
      <w:rFonts w:ascii="Times New Roman" w:eastAsia="Calibri" w:hAnsi="Times New Roman" w:cs="Times New Roman"/>
      <w:color w:val="000000"/>
      <w:sz w:val="20"/>
      <w:szCs w:val="20"/>
    </w:rPr>
  </w:style>
  <w:style w:type="character" w:customStyle="1" w:styleId="a5">
    <w:name w:val="Абзац списка Знак"/>
    <w:basedOn w:val="a0"/>
    <w:link w:val="a6"/>
    <w:uiPriority w:val="34"/>
    <w:locked/>
    <w:rsid w:val="00716E42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6">
    <w:name w:val="List Paragraph"/>
    <w:basedOn w:val="a"/>
    <w:link w:val="a5"/>
    <w:uiPriority w:val="34"/>
    <w:qFormat/>
    <w:rsid w:val="00716E42"/>
    <w:pPr>
      <w:ind w:left="720"/>
      <w:contextualSpacing/>
    </w:pPr>
  </w:style>
  <w:style w:type="character" w:customStyle="1" w:styleId="11">
    <w:name w:val="Заголовок 1 Знак"/>
    <w:basedOn w:val="a0"/>
    <w:link w:val="10"/>
    <w:uiPriority w:val="9"/>
    <w:rsid w:val="00D533A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30">
    <w:name w:val="Заголовок 3 Знак"/>
    <w:basedOn w:val="a0"/>
    <w:link w:val="3"/>
    <w:uiPriority w:val="9"/>
    <w:semiHidden/>
    <w:rsid w:val="00060FDC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US"/>
    </w:rPr>
  </w:style>
  <w:style w:type="character" w:styleId="a7">
    <w:name w:val="Hyperlink"/>
    <w:basedOn w:val="a0"/>
    <w:uiPriority w:val="99"/>
    <w:semiHidden/>
    <w:unhideWhenUsed/>
    <w:rsid w:val="00060FDC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060FDC"/>
    <w:rPr>
      <w:color w:val="800080" w:themeColor="followedHyperlink"/>
      <w:u w:val="single"/>
    </w:rPr>
  </w:style>
  <w:style w:type="paragraph" w:styleId="a9">
    <w:name w:val="Normal (Web)"/>
    <w:basedOn w:val="a"/>
    <w:uiPriority w:val="99"/>
    <w:semiHidden/>
    <w:unhideWhenUsed/>
    <w:rsid w:val="00060FDC"/>
    <w:pPr>
      <w:spacing w:before="100" w:beforeAutospacing="1" w:after="100" w:afterAutospacing="1"/>
    </w:pPr>
    <w:rPr>
      <w:rFonts w:ascii="Segoe UI Light" w:eastAsiaTheme="minorEastAsia" w:hAnsi="Segoe UI Light" w:cs="Segoe UI Light"/>
      <w:lang w:val="ru-RU" w:eastAsia="ru-RU"/>
    </w:rPr>
  </w:style>
  <w:style w:type="paragraph" w:styleId="12">
    <w:name w:val="toc 1"/>
    <w:basedOn w:val="a"/>
    <w:next w:val="a"/>
    <w:autoRedefine/>
    <w:uiPriority w:val="39"/>
    <w:semiHidden/>
    <w:unhideWhenUsed/>
    <w:rsid w:val="00060FDC"/>
    <w:pPr>
      <w:tabs>
        <w:tab w:val="left" w:pos="960"/>
        <w:tab w:val="right" w:pos="9345"/>
      </w:tabs>
      <w:spacing w:before="360"/>
    </w:pPr>
    <w:rPr>
      <w:rFonts w:asciiTheme="majorHAnsi" w:hAnsiTheme="majorHAnsi"/>
      <w:b/>
      <w:bCs/>
      <w:caps/>
    </w:rPr>
  </w:style>
  <w:style w:type="paragraph" w:styleId="21">
    <w:name w:val="toc 2"/>
    <w:basedOn w:val="a"/>
    <w:next w:val="a"/>
    <w:autoRedefine/>
    <w:uiPriority w:val="39"/>
    <w:semiHidden/>
    <w:unhideWhenUsed/>
    <w:rsid w:val="00060FDC"/>
    <w:pPr>
      <w:tabs>
        <w:tab w:val="left" w:pos="960"/>
        <w:tab w:val="right" w:pos="9345"/>
      </w:tabs>
      <w:spacing w:before="240"/>
      <w:jc w:val="both"/>
    </w:pPr>
    <w:rPr>
      <w:b/>
      <w:bCs/>
      <w:noProof/>
      <w:sz w:val="22"/>
      <w:szCs w:val="22"/>
      <w:lang w:val="ru-RU"/>
    </w:rPr>
  </w:style>
  <w:style w:type="paragraph" w:styleId="31">
    <w:name w:val="toc 3"/>
    <w:basedOn w:val="a"/>
    <w:next w:val="a"/>
    <w:autoRedefine/>
    <w:uiPriority w:val="39"/>
    <w:semiHidden/>
    <w:unhideWhenUsed/>
    <w:rsid w:val="00060FDC"/>
    <w:pPr>
      <w:ind w:left="240"/>
    </w:pPr>
    <w:rPr>
      <w:rFonts w:asciiTheme="minorHAnsi" w:hAnsiTheme="minorHAnsi"/>
      <w:sz w:val="20"/>
      <w:szCs w:val="20"/>
    </w:rPr>
  </w:style>
  <w:style w:type="paragraph" w:styleId="4">
    <w:name w:val="toc 4"/>
    <w:basedOn w:val="a"/>
    <w:next w:val="a"/>
    <w:autoRedefine/>
    <w:uiPriority w:val="39"/>
    <w:semiHidden/>
    <w:unhideWhenUsed/>
    <w:rsid w:val="00060FDC"/>
    <w:pPr>
      <w:ind w:left="480"/>
    </w:pPr>
    <w:rPr>
      <w:rFonts w:asciiTheme="minorHAnsi" w:hAnsiTheme="minorHAnsi"/>
      <w:sz w:val="20"/>
      <w:szCs w:val="20"/>
    </w:rPr>
  </w:style>
  <w:style w:type="paragraph" w:styleId="5">
    <w:name w:val="toc 5"/>
    <w:basedOn w:val="a"/>
    <w:next w:val="a"/>
    <w:autoRedefine/>
    <w:uiPriority w:val="39"/>
    <w:semiHidden/>
    <w:unhideWhenUsed/>
    <w:rsid w:val="00060FDC"/>
    <w:pPr>
      <w:ind w:left="720"/>
    </w:pPr>
    <w:rPr>
      <w:rFonts w:asciiTheme="minorHAnsi" w:hAnsiTheme="minorHAnsi"/>
      <w:sz w:val="20"/>
      <w:szCs w:val="20"/>
    </w:rPr>
  </w:style>
  <w:style w:type="paragraph" w:styleId="6">
    <w:name w:val="toc 6"/>
    <w:basedOn w:val="a"/>
    <w:next w:val="a"/>
    <w:autoRedefine/>
    <w:uiPriority w:val="39"/>
    <w:semiHidden/>
    <w:unhideWhenUsed/>
    <w:rsid w:val="00060FDC"/>
    <w:pPr>
      <w:ind w:left="960"/>
    </w:pPr>
    <w:rPr>
      <w:rFonts w:asciiTheme="minorHAnsi" w:hAnsiTheme="minorHAnsi"/>
      <w:sz w:val="20"/>
      <w:szCs w:val="20"/>
    </w:rPr>
  </w:style>
  <w:style w:type="paragraph" w:styleId="7">
    <w:name w:val="toc 7"/>
    <w:basedOn w:val="a"/>
    <w:next w:val="a"/>
    <w:autoRedefine/>
    <w:uiPriority w:val="39"/>
    <w:semiHidden/>
    <w:unhideWhenUsed/>
    <w:rsid w:val="00060FDC"/>
    <w:pPr>
      <w:ind w:left="1200"/>
    </w:pPr>
    <w:rPr>
      <w:rFonts w:asciiTheme="minorHAnsi" w:hAnsiTheme="minorHAnsi"/>
      <w:sz w:val="20"/>
      <w:szCs w:val="20"/>
    </w:rPr>
  </w:style>
  <w:style w:type="paragraph" w:styleId="8">
    <w:name w:val="toc 8"/>
    <w:basedOn w:val="a"/>
    <w:next w:val="a"/>
    <w:autoRedefine/>
    <w:uiPriority w:val="39"/>
    <w:semiHidden/>
    <w:unhideWhenUsed/>
    <w:rsid w:val="00060FDC"/>
    <w:pPr>
      <w:ind w:left="1440"/>
    </w:pPr>
    <w:rPr>
      <w:rFonts w:asciiTheme="minorHAnsi" w:hAnsiTheme="minorHAnsi"/>
      <w:sz w:val="20"/>
      <w:szCs w:val="20"/>
    </w:rPr>
  </w:style>
  <w:style w:type="paragraph" w:styleId="9">
    <w:name w:val="toc 9"/>
    <w:basedOn w:val="a"/>
    <w:next w:val="a"/>
    <w:autoRedefine/>
    <w:uiPriority w:val="39"/>
    <w:semiHidden/>
    <w:unhideWhenUsed/>
    <w:rsid w:val="00060FDC"/>
    <w:pPr>
      <w:ind w:left="1680"/>
    </w:pPr>
    <w:rPr>
      <w:rFonts w:asciiTheme="minorHAnsi" w:hAnsiTheme="minorHAnsi"/>
      <w:sz w:val="20"/>
      <w:szCs w:val="20"/>
    </w:rPr>
  </w:style>
  <w:style w:type="paragraph" w:styleId="aa">
    <w:name w:val="header"/>
    <w:basedOn w:val="a"/>
    <w:link w:val="ab"/>
    <w:uiPriority w:val="99"/>
    <w:semiHidden/>
    <w:unhideWhenUsed/>
    <w:rsid w:val="00060FD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060FDC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c">
    <w:name w:val="footer"/>
    <w:basedOn w:val="a"/>
    <w:link w:val="ad"/>
    <w:uiPriority w:val="99"/>
    <w:semiHidden/>
    <w:unhideWhenUsed/>
    <w:rsid w:val="00060FD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060FDC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e">
    <w:name w:val="Body Text"/>
    <w:basedOn w:val="a"/>
    <w:link w:val="af"/>
    <w:uiPriority w:val="99"/>
    <w:semiHidden/>
    <w:unhideWhenUsed/>
    <w:rsid w:val="00060FDC"/>
    <w:pPr>
      <w:spacing w:after="120"/>
    </w:pPr>
    <w:rPr>
      <w:lang w:val="ru-RU" w:eastAsia="ru-RU"/>
    </w:rPr>
  </w:style>
  <w:style w:type="character" w:customStyle="1" w:styleId="af">
    <w:name w:val="Основной текст Знак"/>
    <w:basedOn w:val="a0"/>
    <w:link w:val="ae"/>
    <w:uiPriority w:val="99"/>
    <w:semiHidden/>
    <w:rsid w:val="00060FD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annotation subject"/>
    <w:basedOn w:val="a3"/>
    <w:next w:val="a3"/>
    <w:link w:val="af1"/>
    <w:uiPriority w:val="99"/>
    <w:semiHidden/>
    <w:unhideWhenUsed/>
    <w:rsid w:val="00060FDC"/>
    <w:pPr>
      <w:spacing w:after="0"/>
    </w:pPr>
    <w:rPr>
      <w:rFonts w:eastAsia="Times New Roman"/>
      <w:b/>
      <w:bCs/>
      <w:color w:val="auto"/>
      <w:lang w:val="en-US"/>
    </w:rPr>
  </w:style>
  <w:style w:type="character" w:customStyle="1" w:styleId="af1">
    <w:name w:val="Тема примечания Знак"/>
    <w:basedOn w:val="a4"/>
    <w:link w:val="af0"/>
    <w:uiPriority w:val="99"/>
    <w:semiHidden/>
    <w:rsid w:val="00060FDC"/>
    <w:rPr>
      <w:rFonts w:ascii="Times New Roman" w:eastAsia="Times New Roman" w:hAnsi="Times New Roman" w:cs="Times New Roman"/>
      <w:b/>
      <w:bCs/>
      <w:color w:val="000000"/>
      <w:sz w:val="20"/>
      <w:szCs w:val="20"/>
      <w:lang w:val="en-US"/>
    </w:rPr>
  </w:style>
  <w:style w:type="paragraph" w:styleId="af2">
    <w:name w:val="Balloon Text"/>
    <w:basedOn w:val="a"/>
    <w:link w:val="af3"/>
    <w:uiPriority w:val="99"/>
    <w:semiHidden/>
    <w:unhideWhenUsed/>
    <w:rsid w:val="00060FDC"/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060FDC"/>
    <w:rPr>
      <w:rFonts w:ascii="Segoe UI" w:eastAsia="Times New Roman" w:hAnsi="Segoe UI" w:cs="Segoe UI"/>
      <w:sz w:val="18"/>
      <w:szCs w:val="18"/>
      <w:lang w:val="en-US"/>
    </w:rPr>
  </w:style>
  <w:style w:type="paragraph" w:styleId="af4">
    <w:name w:val="No Spacing"/>
    <w:uiPriority w:val="99"/>
    <w:qFormat/>
    <w:rsid w:val="00060FD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f5">
    <w:name w:val="Revision"/>
    <w:uiPriority w:val="99"/>
    <w:semiHidden/>
    <w:rsid w:val="00060F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f6">
    <w:name w:val="TOC Heading"/>
    <w:basedOn w:val="10"/>
    <w:next w:val="a"/>
    <w:uiPriority w:val="39"/>
    <w:semiHidden/>
    <w:unhideWhenUsed/>
    <w:qFormat/>
    <w:rsid w:val="00060FDC"/>
    <w:pPr>
      <w:spacing w:before="240" w:line="256" w:lineRule="auto"/>
      <w:outlineLvl w:val="9"/>
    </w:pPr>
    <w:rPr>
      <w:b w:val="0"/>
      <w:bCs w:val="0"/>
      <w:sz w:val="32"/>
      <w:szCs w:val="32"/>
      <w:lang w:val="ru-RU" w:eastAsia="ru-RU"/>
    </w:rPr>
  </w:style>
  <w:style w:type="paragraph" w:customStyle="1" w:styleId="13">
    <w:name w:val="Знак Знак1"/>
    <w:basedOn w:val="a"/>
    <w:autoRedefine/>
    <w:uiPriority w:val="99"/>
    <w:rsid w:val="00060FDC"/>
    <w:pPr>
      <w:spacing w:after="160" w:line="240" w:lineRule="exact"/>
    </w:pPr>
    <w:rPr>
      <w:rFonts w:eastAsia="SimSun"/>
      <w:b/>
      <w:sz w:val="28"/>
    </w:rPr>
  </w:style>
  <w:style w:type="character" w:customStyle="1" w:styleId="14">
    <w:name w:val="Стиль1 Знак"/>
    <w:basedOn w:val="a5"/>
    <w:link w:val="1"/>
    <w:locked/>
    <w:rsid w:val="00060FDC"/>
    <w:rPr>
      <w:rFonts w:ascii="Times New Roman" w:eastAsia="Times New Roman" w:hAnsi="Times New Roman" w:cs="Times New Roman"/>
      <w:b/>
      <w:sz w:val="28"/>
      <w:szCs w:val="28"/>
      <w:lang w:val="en-US"/>
    </w:rPr>
  </w:style>
  <w:style w:type="paragraph" w:customStyle="1" w:styleId="1">
    <w:name w:val="Стиль1"/>
    <w:basedOn w:val="a6"/>
    <w:link w:val="14"/>
    <w:qFormat/>
    <w:rsid w:val="00060FDC"/>
    <w:pPr>
      <w:numPr>
        <w:numId w:val="2"/>
      </w:numPr>
    </w:pPr>
    <w:rPr>
      <w:b/>
      <w:sz w:val="28"/>
      <w:szCs w:val="28"/>
    </w:rPr>
  </w:style>
  <w:style w:type="character" w:styleId="af7">
    <w:name w:val="annotation reference"/>
    <w:basedOn w:val="a0"/>
    <w:uiPriority w:val="99"/>
    <w:semiHidden/>
    <w:unhideWhenUsed/>
    <w:rsid w:val="00060FDC"/>
    <w:rPr>
      <w:sz w:val="16"/>
      <w:szCs w:val="16"/>
    </w:rPr>
  </w:style>
  <w:style w:type="character" w:customStyle="1" w:styleId="s0">
    <w:name w:val="s0"/>
    <w:rsid w:val="00060FDC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rsid w:val="00060FDC"/>
    <w:rPr>
      <w:rFonts w:ascii="Times New Roman" w:hAnsi="Times New Roman" w:cs="Times New Roman" w:hint="default"/>
      <w:b/>
      <w:bCs/>
      <w:color w:val="000000"/>
    </w:rPr>
  </w:style>
  <w:style w:type="table" w:styleId="af8">
    <w:name w:val="Table Grid"/>
    <w:basedOn w:val="a1"/>
    <w:uiPriority w:val="39"/>
    <w:rsid w:val="00060F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6E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10">
    <w:name w:val="heading 1"/>
    <w:basedOn w:val="a"/>
    <w:next w:val="a"/>
    <w:link w:val="11"/>
    <w:uiPriority w:val="9"/>
    <w:qFormat/>
    <w:rsid w:val="00D533A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16E4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60FD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716E4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/>
    </w:rPr>
  </w:style>
  <w:style w:type="paragraph" w:styleId="a3">
    <w:name w:val="annotation text"/>
    <w:basedOn w:val="a"/>
    <w:link w:val="a4"/>
    <w:uiPriority w:val="99"/>
    <w:semiHidden/>
    <w:unhideWhenUsed/>
    <w:rsid w:val="00716E42"/>
    <w:pPr>
      <w:spacing w:after="200"/>
    </w:pPr>
    <w:rPr>
      <w:rFonts w:eastAsia="Calibri"/>
      <w:color w:val="000000"/>
      <w:sz w:val="20"/>
      <w:szCs w:val="20"/>
      <w:lang w:val="ru-RU"/>
    </w:rPr>
  </w:style>
  <w:style w:type="character" w:customStyle="1" w:styleId="a4">
    <w:name w:val="Текст примечания Знак"/>
    <w:basedOn w:val="a0"/>
    <w:link w:val="a3"/>
    <w:uiPriority w:val="99"/>
    <w:semiHidden/>
    <w:rsid w:val="00716E42"/>
    <w:rPr>
      <w:rFonts w:ascii="Times New Roman" w:eastAsia="Calibri" w:hAnsi="Times New Roman" w:cs="Times New Roman"/>
      <w:color w:val="000000"/>
      <w:sz w:val="20"/>
      <w:szCs w:val="20"/>
    </w:rPr>
  </w:style>
  <w:style w:type="character" w:customStyle="1" w:styleId="a5">
    <w:name w:val="Абзац списка Знак"/>
    <w:basedOn w:val="a0"/>
    <w:link w:val="a6"/>
    <w:uiPriority w:val="34"/>
    <w:locked/>
    <w:rsid w:val="00716E42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6">
    <w:name w:val="List Paragraph"/>
    <w:basedOn w:val="a"/>
    <w:link w:val="a5"/>
    <w:uiPriority w:val="34"/>
    <w:qFormat/>
    <w:rsid w:val="00716E42"/>
    <w:pPr>
      <w:ind w:left="720"/>
      <w:contextualSpacing/>
    </w:pPr>
  </w:style>
  <w:style w:type="character" w:customStyle="1" w:styleId="11">
    <w:name w:val="Заголовок 1 Знак"/>
    <w:basedOn w:val="a0"/>
    <w:link w:val="10"/>
    <w:uiPriority w:val="9"/>
    <w:rsid w:val="00D533A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30">
    <w:name w:val="Заголовок 3 Знак"/>
    <w:basedOn w:val="a0"/>
    <w:link w:val="3"/>
    <w:uiPriority w:val="9"/>
    <w:semiHidden/>
    <w:rsid w:val="00060FDC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US"/>
    </w:rPr>
  </w:style>
  <w:style w:type="character" w:styleId="a7">
    <w:name w:val="Hyperlink"/>
    <w:basedOn w:val="a0"/>
    <w:uiPriority w:val="99"/>
    <w:semiHidden/>
    <w:unhideWhenUsed/>
    <w:rsid w:val="00060FDC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060FDC"/>
    <w:rPr>
      <w:color w:val="800080" w:themeColor="followedHyperlink"/>
      <w:u w:val="single"/>
    </w:rPr>
  </w:style>
  <w:style w:type="paragraph" w:styleId="a9">
    <w:name w:val="Normal (Web)"/>
    <w:basedOn w:val="a"/>
    <w:uiPriority w:val="99"/>
    <w:semiHidden/>
    <w:unhideWhenUsed/>
    <w:rsid w:val="00060FDC"/>
    <w:pPr>
      <w:spacing w:before="100" w:beforeAutospacing="1" w:after="100" w:afterAutospacing="1"/>
    </w:pPr>
    <w:rPr>
      <w:rFonts w:ascii="Segoe UI Light" w:eastAsiaTheme="minorEastAsia" w:hAnsi="Segoe UI Light" w:cs="Segoe UI Light"/>
      <w:lang w:val="ru-RU" w:eastAsia="ru-RU"/>
    </w:rPr>
  </w:style>
  <w:style w:type="paragraph" w:styleId="12">
    <w:name w:val="toc 1"/>
    <w:basedOn w:val="a"/>
    <w:next w:val="a"/>
    <w:autoRedefine/>
    <w:uiPriority w:val="39"/>
    <w:semiHidden/>
    <w:unhideWhenUsed/>
    <w:rsid w:val="00060FDC"/>
    <w:pPr>
      <w:tabs>
        <w:tab w:val="left" w:pos="960"/>
        <w:tab w:val="right" w:pos="9345"/>
      </w:tabs>
      <w:spacing w:before="360"/>
    </w:pPr>
    <w:rPr>
      <w:rFonts w:asciiTheme="majorHAnsi" w:hAnsiTheme="majorHAnsi"/>
      <w:b/>
      <w:bCs/>
      <w:caps/>
    </w:rPr>
  </w:style>
  <w:style w:type="paragraph" w:styleId="21">
    <w:name w:val="toc 2"/>
    <w:basedOn w:val="a"/>
    <w:next w:val="a"/>
    <w:autoRedefine/>
    <w:uiPriority w:val="39"/>
    <w:semiHidden/>
    <w:unhideWhenUsed/>
    <w:rsid w:val="00060FDC"/>
    <w:pPr>
      <w:tabs>
        <w:tab w:val="left" w:pos="960"/>
        <w:tab w:val="right" w:pos="9345"/>
      </w:tabs>
      <w:spacing w:before="240"/>
      <w:jc w:val="both"/>
    </w:pPr>
    <w:rPr>
      <w:b/>
      <w:bCs/>
      <w:noProof/>
      <w:sz w:val="22"/>
      <w:szCs w:val="22"/>
      <w:lang w:val="ru-RU"/>
    </w:rPr>
  </w:style>
  <w:style w:type="paragraph" w:styleId="31">
    <w:name w:val="toc 3"/>
    <w:basedOn w:val="a"/>
    <w:next w:val="a"/>
    <w:autoRedefine/>
    <w:uiPriority w:val="39"/>
    <w:semiHidden/>
    <w:unhideWhenUsed/>
    <w:rsid w:val="00060FDC"/>
    <w:pPr>
      <w:ind w:left="240"/>
    </w:pPr>
    <w:rPr>
      <w:rFonts w:asciiTheme="minorHAnsi" w:hAnsiTheme="minorHAnsi"/>
      <w:sz w:val="20"/>
      <w:szCs w:val="20"/>
    </w:rPr>
  </w:style>
  <w:style w:type="paragraph" w:styleId="4">
    <w:name w:val="toc 4"/>
    <w:basedOn w:val="a"/>
    <w:next w:val="a"/>
    <w:autoRedefine/>
    <w:uiPriority w:val="39"/>
    <w:semiHidden/>
    <w:unhideWhenUsed/>
    <w:rsid w:val="00060FDC"/>
    <w:pPr>
      <w:ind w:left="480"/>
    </w:pPr>
    <w:rPr>
      <w:rFonts w:asciiTheme="minorHAnsi" w:hAnsiTheme="minorHAnsi"/>
      <w:sz w:val="20"/>
      <w:szCs w:val="20"/>
    </w:rPr>
  </w:style>
  <w:style w:type="paragraph" w:styleId="5">
    <w:name w:val="toc 5"/>
    <w:basedOn w:val="a"/>
    <w:next w:val="a"/>
    <w:autoRedefine/>
    <w:uiPriority w:val="39"/>
    <w:semiHidden/>
    <w:unhideWhenUsed/>
    <w:rsid w:val="00060FDC"/>
    <w:pPr>
      <w:ind w:left="720"/>
    </w:pPr>
    <w:rPr>
      <w:rFonts w:asciiTheme="minorHAnsi" w:hAnsiTheme="minorHAnsi"/>
      <w:sz w:val="20"/>
      <w:szCs w:val="20"/>
    </w:rPr>
  </w:style>
  <w:style w:type="paragraph" w:styleId="6">
    <w:name w:val="toc 6"/>
    <w:basedOn w:val="a"/>
    <w:next w:val="a"/>
    <w:autoRedefine/>
    <w:uiPriority w:val="39"/>
    <w:semiHidden/>
    <w:unhideWhenUsed/>
    <w:rsid w:val="00060FDC"/>
    <w:pPr>
      <w:ind w:left="960"/>
    </w:pPr>
    <w:rPr>
      <w:rFonts w:asciiTheme="minorHAnsi" w:hAnsiTheme="minorHAnsi"/>
      <w:sz w:val="20"/>
      <w:szCs w:val="20"/>
    </w:rPr>
  </w:style>
  <w:style w:type="paragraph" w:styleId="7">
    <w:name w:val="toc 7"/>
    <w:basedOn w:val="a"/>
    <w:next w:val="a"/>
    <w:autoRedefine/>
    <w:uiPriority w:val="39"/>
    <w:semiHidden/>
    <w:unhideWhenUsed/>
    <w:rsid w:val="00060FDC"/>
    <w:pPr>
      <w:ind w:left="1200"/>
    </w:pPr>
    <w:rPr>
      <w:rFonts w:asciiTheme="minorHAnsi" w:hAnsiTheme="minorHAnsi"/>
      <w:sz w:val="20"/>
      <w:szCs w:val="20"/>
    </w:rPr>
  </w:style>
  <w:style w:type="paragraph" w:styleId="8">
    <w:name w:val="toc 8"/>
    <w:basedOn w:val="a"/>
    <w:next w:val="a"/>
    <w:autoRedefine/>
    <w:uiPriority w:val="39"/>
    <w:semiHidden/>
    <w:unhideWhenUsed/>
    <w:rsid w:val="00060FDC"/>
    <w:pPr>
      <w:ind w:left="1440"/>
    </w:pPr>
    <w:rPr>
      <w:rFonts w:asciiTheme="minorHAnsi" w:hAnsiTheme="minorHAnsi"/>
      <w:sz w:val="20"/>
      <w:szCs w:val="20"/>
    </w:rPr>
  </w:style>
  <w:style w:type="paragraph" w:styleId="9">
    <w:name w:val="toc 9"/>
    <w:basedOn w:val="a"/>
    <w:next w:val="a"/>
    <w:autoRedefine/>
    <w:uiPriority w:val="39"/>
    <w:semiHidden/>
    <w:unhideWhenUsed/>
    <w:rsid w:val="00060FDC"/>
    <w:pPr>
      <w:ind w:left="1680"/>
    </w:pPr>
    <w:rPr>
      <w:rFonts w:asciiTheme="minorHAnsi" w:hAnsiTheme="minorHAnsi"/>
      <w:sz w:val="20"/>
      <w:szCs w:val="20"/>
    </w:rPr>
  </w:style>
  <w:style w:type="paragraph" w:styleId="aa">
    <w:name w:val="header"/>
    <w:basedOn w:val="a"/>
    <w:link w:val="ab"/>
    <w:uiPriority w:val="99"/>
    <w:semiHidden/>
    <w:unhideWhenUsed/>
    <w:rsid w:val="00060FD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060FDC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c">
    <w:name w:val="footer"/>
    <w:basedOn w:val="a"/>
    <w:link w:val="ad"/>
    <w:uiPriority w:val="99"/>
    <w:semiHidden/>
    <w:unhideWhenUsed/>
    <w:rsid w:val="00060FD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060FDC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e">
    <w:name w:val="Body Text"/>
    <w:basedOn w:val="a"/>
    <w:link w:val="af"/>
    <w:uiPriority w:val="99"/>
    <w:semiHidden/>
    <w:unhideWhenUsed/>
    <w:rsid w:val="00060FDC"/>
    <w:pPr>
      <w:spacing w:after="120"/>
    </w:pPr>
    <w:rPr>
      <w:lang w:val="ru-RU" w:eastAsia="ru-RU"/>
    </w:rPr>
  </w:style>
  <w:style w:type="character" w:customStyle="1" w:styleId="af">
    <w:name w:val="Основной текст Знак"/>
    <w:basedOn w:val="a0"/>
    <w:link w:val="ae"/>
    <w:uiPriority w:val="99"/>
    <w:semiHidden/>
    <w:rsid w:val="00060FD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annotation subject"/>
    <w:basedOn w:val="a3"/>
    <w:next w:val="a3"/>
    <w:link w:val="af1"/>
    <w:uiPriority w:val="99"/>
    <w:semiHidden/>
    <w:unhideWhenUsed/>
    <w:rsid w:val="00060FDC"/>
    <w:pPr>
      <w:spacing w:after="0"/>
    </w:pPr>
    <w:rPr>
      <w:rFonts w:eastAsia="Times New Roman"/>
      <w:b/>
      <w:bCs/>
      <w:color w:val="auto"/>
      <w:lang w:val="en-US"/>
    </w:rPr>
  </w:style>
  <w:style w:type="character" w:customStyle="1" w:styleId="af1">
    <w:name w:val="Тема примечания Знак"/>
    <w:basedOn w:val="a4"/>
    <w:link w:val="af0"/>
    <w:uiPriority w:val="99"/>
    <w:semiHidden/>
    <w:rsid w:val="00060FDC"/>
    <w:rPr>
      <w:rFonts w:ascii="Times New Roman" w:eastAsia="Times New Roman" w:hAnsi="Times New Roman" w:cs="Times New Roman"/>
      <w:b/>
      <w:bCs/>
      <w:color w:val="000000"/>
      <w:sz w:val="20"/>
      <w:szCs w:val="20"/>
      <w:lang w:val="en-US"/>
    </w:rPr>
  </w:style>
  <w:style w:type="paragraph" w:styleId="af2">
    <w:name w:val="Balloon Text"/>
    <w:basedOn w:val="a"/>
    <w:link w:val="af3"/>
    <w:uiPriority w:val="99"/>
    <w:semiHidden/>
    <w:unhideWhenUsed/>
    <w:rsid w:val="00060FDC"/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060FDC"/>
    <w:rPr>
      <w:rFonts w:ascii="Segoe UI" w:eastAsia="Times New Roman" w:hAnsi="Segoe UI" w:cs="Segoe UI"/>
      <w:sz w:val="18"/>
      <w:szCs w:val="18"/>
      <w:lang w:val="en-US"/>
    </w:rPr>
  </w:style>
  <w:style w:type="paragraph" w:styleId="af4">
    <w:name w:val="No Spacing"/>
    <w:uiPriority w:val="99"/>
    <w:qFormat/>
    <w:rsid w:val="00060FD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f5">
    <w:name w:val="Revision"/>
    <w:uiPriority w:val="99"/>
    <w:semiHidden/>
    <w:rsid w:val="00060F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f6">
    <w:name w:val="TOC Heading"/>
    <w:basedOn w:val="10"/>
    <w:next w:val="a"/>
    <w:uiPriority w:val="39"/>
    <w:semiHidden/>
    <w:unhideWhenUsed/>
    <w:qFormat/>
    <w:rsid w:val="00060FDC"/>
    <w:pPr>
      <w:spacing w:before="240" w:line="256" w:lineRule="auto"/>
      <w:outlineLvl w:val="9"/>
    </w:pPr>
    <w:rPr>
      <w:b w:val="0"/>
      <w:bCs w:val="0"/>
      <w:sz w:val="32"/>
      <w:szCs w:val="32"/>
      <w:lang w:val="ru-RU" w:eastAsia="ru-RU"/>
    </w:rPr>
  </w:style>
  <w:style w:type="paragraph" w:customStyle="1" w:styleId="13">
    <w:name w:val="Знак Знак1"/>
    <w:basedOn w:val="a"/>
    <w:autoRedefine/>
    <w:uiPriority w:val="99"/>
    <w:rsid w:val="00060FDC"/>
    <w:pPr>
      <w:spacing w:after="160" w:line="240" w:lineRule="exact"/>
    </w:pPr>
    <w:rPr>
      <w:rFonts w:eastAsia="SimSun"/>
      <w:b/>
      <w:sz w:val="28"/>
    </w:rPr>
  </w:style>
  <w:style w:type="character" w:customStyle="1" w:styleId="14">
    <w:name w:val="Стиль1 Знак"/>
    <w:basedOn w:val="a5"/>
    <w:link w:val="1"/>
    <w:locked/>
    <w:rsid w:val="00060FDC"/>
    <w:rPr>
      <w:rFonts w:ascii="Times New Roman" w:eastAsia="Times New Roman" w:hAnsi="Times New Roman" w:cs="Times New Roman"/>
      <w:b/>
      <w:sz w:val="28"/>
      <w:szCs w:val="28"/>
      <w:lang w:val="en-US"/>
    </w:rPr>
  </w:style>
  <w:style w:type="paragraph" w:customStyle="1" w:styleId="1">
    <w:name w:val="Стиль1"/>
    <w:basedOn w:val="a6"/>
    <w:link w:val="14"/>
    <w:qFormat/>
    <w:rsid w:val="00060FDC"/>
    <w:pPr>
      <w:numPr>
        <w:numId w:val="2"/>
      </w:numPr>
    </w:pPr>
    <w:rPr>
      <w:b/>
      <w:sz w:val="28"/>
      <w:szCs w:val="28"/>
    </w:rPr>
  </w:style>
  <w:style w:type="character" w:styleId="af7">
    <w:name w:val="annotation reference"/>
    <w:basedOn w:val="a0"/>
    <w:uiPriority w:val="99"/>
    <w:semiHidden/>
    <w:unhideWhenUsed/>
    <w:rsid w:val="00060FDC"/>
    <w:rPr>
      <w:sz w:val="16"/>
      <w:szCs w:val="16"/>
    </w:rPr>
  </w:style>
  <w:style w:type="character" w:customStyle="1" w:styleId="s0">
    <w:name w:val="s0"/>
    <w:rsid w:val="00060FDC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rsid w:val="00060FDC"/>
    <w:rPr>
      <w:rFonts w:ascii="Times New Roman" w:hAnsi="Times New Roman" w:cs="Times New Roman" w:hint="default"/>
      <w:b/>
      <w:bCs/>
      <w:color w:val="000000"/>
    </w:rPr>
  </w:style>
  <w:style w:type="table" w:styleId="af8">
    <w:name w:val="Table Grid"/>
    <w:basedOn w:val="a1"/>
    <w:uiPriority w:val="39"/>
    <w:rsid w:val="00060F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51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1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6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1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7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4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3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2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5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6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6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2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55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7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0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03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87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5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8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4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0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6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8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62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8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2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1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2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7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0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0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1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9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5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06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3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7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4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23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4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33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9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0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6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2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65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5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97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8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83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2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5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9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96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6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196</Words>
  <Characters>1118</Characters>
  <Application>Microsoft Office Word</Application>
  <DocSecurity>0</DocSecurity>
  <Lines>9</Lines>
  <Paragraphs>2</Paragraphs>
  <ScaleCrop>false</ScaleCrop>
  <Company/>
  <LinksUpToDate>false</LinksUpToDate>
  <CharactersWithSpaces>1312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67</cp:revision>
  <dcterms:created xsi:type="dcterms:W3CDTF">2018-12-11T11:44:00Z</dcterms:created>
  <dcterms:modified xsi:type="dcterms:W3CDTF">2018-12-13T09:11:00Z</dcterms:modified>
</cp:coreProperties>
</file>