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26" w:rsidRDefault="002B1426" w:rsidP="002B1426">
      <w:pPr>
        <w:pStyle w:val="1"/>
        <w:numPr>
          <w:ilvl w:val="1"/>
          <w:numId w:val="31"/>
        </w:numPr>
        <w:tabs>
          <w:tab w:val="left" w:pos="993"/>
          <w:tab w:val="left" w:pos="1701"/>
        </w:tabs>
        <w:spacing w:before="0"/>
        <w:ind w:left="0" w:firstLine="992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314"/>
      <w:r>
        <w:rPr>
          <w:rFonts w:ascii="Times New Roman" w:hAnsi="Times New Roman" w:cs="Times New Roman"/>
          <w:i/>
          <w:color w:val="0070C0"/>
          <w:lang w:val="ru-RU"/>
        </w:rPr>
        <w:t>Командирование в связи с учебой.</w:t>
      </w:r>
      <w:bookmarkEnd w:id="0"/>
    </w:p>
    <w:p w:rsidR="002B1426" w:rsidRDefault="002B1426" w:rsidP="002B1426">
      <w:pPr>
        <w:tabs>
          <w:tab w:val="left" w:pos="1701"/>
        </w:tabs>
        <w:ind w:firstLine="992"/>
        <w:jc w:val="both"/>
        <w:rPr>
          <w:lang w:val="ru-RU"/>
        </w:rPr>
      </w:pPr>
    </w:p>
    <w:p w:rsidR="002B1426" w:rsidRDefault="002B1426" w:rsidP="002B1426">
      <w:pPr>
        <w:tabs>
          <w:tab w:val="left" w:pos="993"/>
          <w:tab w:val="left" w:pos="1701"/>
        </w:tabs>
        <w:ind w:firstLine="992"/>
        <w:jc w:val="both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О командировании </w:t>
      </w:r>
    </w:p>
    <w:p w:rsidR="002B1426" w:rsidRDefault="002B1426" w:rsidP="002B1426">
      <w:pPr>
        <w:tabs>
          <w:tab w:val="left" w:pos="993"/>
          <w:tab w:val="left" w:pos="1701"/>
        </w:tabs>
        <w:ind w:firstLine="992"/>
        <w:jc w:val="both"/>
        <w:rPr>
          <w:b/>
          <w:iCs/>
          <w:sz w:val="28"/>
          <w:szCs w:val="28"/>
          <w:lang w:val="ru-RU"/>
        </w:rPr>
      </w:pPr>
    </w:p>
    <w:p w:rsidR="002B1426" w:rsidRDefault="002B1426" w:rsidP="002B142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[Цель] </w:t>
      </w:r>
      <w:r>
        <w:rPr>
          <w:sz w:val="28"/>
          <w:szCs w:val="28"/>
          <w:lang w:val="ru-RU"/>
        </w:rPr>
        <w:t xml:space="preserve">в соответствии с [внутренними нормативными документами],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2B1426" w:rsidRDefault="002B1426" w:rsidP="002B1426">
      <w:pPr>
        <w:tabs>
          <w:tab w:val="left" w:pos="993"/>
          <w:tab w:val="left" w:pos="1701"/>
        </w:tabs>
        <w:ind w:firstLine="992"/>
        <w:jc w:val="both"/>
        <w:rPr>
          <w:sz w:val="28"/>
          <w:szCs w:val="28"/>
          <w:lang w:val="ru-RU"/>
        </w:rPr>
      </w:pPr>
    </w:p>
    <w:p w:rsidR="002B1426" w:rsidRDefault="002B1426" w:rsidP="002B1426">
      <w:pPr>
        <w:tabs>
          <w:tab w:val="left" w:pos="993"/>
          <w:tab w:val="left" w:pos="1701"/>
        </w:tabs>
        <w:ind w:firstLine="99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Командировать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be-BY"/>
        </w:rPr>
        <w:t xml:space="preserve">в </w:t>
      </w:r>
      <w:r>
        <w:rPr>
          <w:color w:val="FF0000"/>
          <w:sz w:val="28"/>
          <w:szCs w:val="28"/>
          <w:lang w:val="be-BY"/>
        </w:rPr>
        <w:t>________________________</w:t>
      </w:r>
      <w:r>
        <w:rPr>
          <w:sz w:val="28"/>
          <w:szCs w:val="28"/>
          <w:lang w:val="kk-KZ"/>
        </w:rPr>
        <w:t xml:space="preserve"> (город, район, область, страна) в </w:t>
      </w:r>
      <w:r>
        <w:rPr>
          <w:color w:val="FF0000"/>
          <w:sz w:val="28"/>
          <w:szCs w:val="28"/>
          <w:lang w:val="kk-KZ"/>
        </w:rPr>
        <w:t>____________________</w:t>
      </w:r>
      <w:r>
        <w:rPr>
          <w:sz w:val="28"/>
          <w:szCs w:val="28"/>
          <w:lang w:val="kk-KZ"/>
        </w:rPr>
        <w:t xml:space="preserve"> (организация, предприятие, мероприятие) </w:t>
      </w:r>
      <w:r>
        <w:rPr>
          <w:sz w:val="28"/>
          <w:szCs w:val="28"/>
          <w:lang w:val="ru-RU"/>
        </w:rPr>
        <w:t xml:space="preserve">с </w:t>
      </w:r>
      <w:r>
        <w:rPr>
          <w:color w:val="FF0000"/>
          <w:sz w:val="28"/>
          <w:szCs w:val="28"/>
          <w:lang w:val="ru-RU"/>
        </w:rPr>
        <w:t>____________________</w:t>
      </w:r>
      <w:r>
        <w:rPr>
          <w:sz w:val="28"/>
          <w:szCs w:val="28"/>
          <w:lang w:val="ru-RU"/>
        </w:rPr>
        <w:t xml:space="preserve"> 20</w:t>
      </w:r>
      <w:r>
        <w:rPr>
          <w:color w:val="FF0000"/>
          <w:sz w:val="28"/>
          <w:szCs w:val="28"/>
          <w:lang w:val="ru-RU"/>
        </w:rPr>
        <w:t>_____</w:t>
      </w:r>
      <w:r>
        <w:rPr>
          <w:sz w:val="28"/>
          <w:szCs w:val="28"/>
          <w:lang w:val="ru-RU"/>
        </w:rPr>
        <w:t xml:space="preserve"> года по </w:t>
      </w:r>
      <w:r>
        <w:rPr>
          <w:color w:val="FF0000"/>
          <w:sz w:val="28"/>
          <w:szCs w:val="28"/>
          <w:lang w:val="ru-RU"/>
        </w:rPr>
        <w:t>___________________</w:t>
      </w:r>
      <w:r>
        <w:rPr>
          <w:sz w:val="28"/>
          <w:szCs w:val="28"/>
          <w:lang w:val="ru-RU"/>
        </w:rPr>
        <w:t xml:space="preserve"> 20</w:t>
      </w:r>
      <w:r>
        <w:rPr>
          <w:color w:val="FF0000"/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 xml:space="preserve"> года </w:t>
      </w:r>
      <w:r>
        <w:rPr>
          <w:sz w:val="28"/>
          <w:szCs w:val="28"/>
          <w:lang w:val="kk-KZ"/>
        </w:rPr>
        <w:t xml:space="preserve">сроком на </w:t>
      </w:r>
      <w:r>
        <w:rPr>
          <w:color w:val="FF0000"/>
          <w:sz w:val="28"/>
          <w:szCs w:val="28"/>
          <w:lang w:val="kk-KZ"/>
        </w:rPr>
        <w:t xml:space="preserve">_______ </w:t>
      </w:r>
      <w:r>
        <w:rPr>
          <w:sz w:val="28"/>
          <w:szCs w:val="28"/>
          <w:lang w:val="kk-KZ"/>
        </w:rPr>
        <w:t>календарных дней</w:t>
      </w:r>
      <w:proofErr w:type="gramEnd"/>
    </w:p>
    <w:p w:rsidR="002B1426" w:rsidRDefault="002B1426" w:rsidP="002B142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Структурное подразделение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оплатить командировочные расходы в соответствии с трудовым законодательством.  </w:t>
      </w:r>
    </w:p>
    <w:p w:rsidR="002B1426" w:rsidRDefault="002B1426" w:rsidP="002B142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Проезд  до места командирования и обратно осуществить</w:t>
      </w:r>
      <w:proofErr w:type="gramStart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      ] </w:t>
      </w:r>
      <w:r>
        <w:rPr>
          <w:color w:val="000000" w:themeColor="text1"/>
          <w:sz w:val="28"/>
          <w:szCs w:val="28"/>
          <w:lang w:val="kk-KZ"/>
        </w:rPr>
        <w:t>(</w:t>
      </w:r>
      <w:proofErr w:type="gramEnd"/>
      <w:r>
        <w:rPr>
          <w:color w:val="000000" w:themeColor="text1"/>
          <w:sz w:val="28"/>
          <w:szCs w:val="28"/>
          <w:lang w:val="kk-KZ"/>
        </w:rPr>
        <w:t>вид транспорта)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2B1426" w:rsidRDefault="002B1426" w:rsidP="002B142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2B1426" w:rsidRDefault="002B1426" w:rsidP="002B1426">
      <w:pPr>
        <w:tabs>
          <w:tab w:val="left" w:pos="1701"/>
        </w:tabs>
        <w:ind w:firstLine="992"/>
        <w:jc w:val="both"/>
        <w:rPr>
          <w:sz w:val="28"/>
          <w:szCs w:val="28"/>
          <w:lang w:val="ru-RU"/>
        </w:rPr>
      </w:pPr>
    </w:p>
    <w:p w:rsidR="002B1426" w:rsidRDefault="002B1426" w:rsidP="002B1426">
      <w:pPr>
        <w:tabs>
          <w:tab w:val="left" w:pos="1701"/>
        </w:tabs>
        <w:ind w:firstLine="99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работника, договор об обучении, индивидуальный план развития, справка-вызов.  </w:t>
      </w:r>
    </w:p>
    <w:p w:rsidR="002B1426" w:rsidRDefault="002B1426" w:rsidP="002B1426">
      <w:pPr>
        <w:tabs>
          <w:tab w:val="left" w:pos="1701"/>
        </w:tabs>
        <w:ind w:firstLine="992"/>
        <w:jc w:val="both"/>
        <w:rPr>
          <w:lang w:val="ru-RU"/>
        </w:rPr>
      </w:pPr>
    </w:p>
    <w:p w:rsidR="002B1426" w:rsidRDefault="002B1426" w:rsidP="002B1426">
      <w:pPr>
        <w:tabs>
          <w:tab w:val="left" w:pos="1701"/>
        </w:tabs>
        <w:ind w:firstLine="992"/>
        <w:jc w:val="both"/>
        <w:rPr>
          <w:lang w:val="ru-RU"/>
        </w:rPr>
      </w:pPr>
    </w:p>
    <w:p w:rsidR="002B1426" w:rsidRDefault="002B1426" w:rsidP="002B1426">
      <w:pPr>
        <w:pStyle w:val="a6"/>
        <w:tabs>
          <w:tab w:val="left" w:pos="1701"/>
        </w:tabs>
        <w:ind w:left="0" w:firstLine="99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2B1426" w:rsidRDefault="002B1426" w:rsidP="002B1426">
      <w:pPr>
        <w:tabs>
          <w:tab w:val="left" w:pos="993"/>
          <w:tab w:val="left" w:pos="1701"/>
        </w:tabs>
        <w:ind w:firstLine="992"/>
        <w:jc w:val="both"/>
        <w:rPr>
          <w:lang w:val="ru-RU"/>
        </w:rPr>
      </w:pPr>
    </w:p>
    <w:p w:rsidR="002B1426" w:rsidRDefault="002B1426" w:rsidP="002B142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2B1426" w:rsidRDefault="002B1426" w:rsidP="002B1426">
      <w:pPr>
        <w:pStyle w:val="a3"/>
        <w:spacing w:after="0"/>
        <w:ind w:firstLine="709"/>
        <w:rPr>
          <w:sz w:val="28"/>
          <w:szCs w:val="28"/>
        </w:rPr>
      </w:pPr>
    </w:p>
    <w:p w:rsidR="002B1426" w:rsidRDefault="002B1426" w:rsidP="002B1426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2B1426" w:rsidRDefault="002B1426" w:rsidP="002B1426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2B1426" w:rsidRDefault="002B1426" w:rsidP="002B142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2B1426" w:rsidRDefault="002B1426" w:rsidP="002B1426">
      <w:pPr>
        <w:ind w:firstLine="709"/>
        <w:rPr>
          <w:sz w:val="28"/>
          <w:szCs w:val="28"/>
          <w:lang w:val="ru-RU"/>
        </w:rPr>
      </w:pPr>
    </w:p>
    <w:p w:rsidR="002B1426" w:rsidRDefault="002B1426" w:rsidP="002B1426">
      <w:pPr>
        <w:ind w:firstLine="709"/>
        <w:rPr>
          <w:sz w:val="28"/>
          <w:szCs w:val="28"/>
          <w:lang w:val="ru-RU"/>
        </w:rPr>
      </w:pPr>
    </w:p>
    <w:p w:rsidR="002B1426" w:rsidRDefault="002B1426" w:rsidP="002B142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2B1426" w:rsidRDefault="002B1426" w:rsidP="002B142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2B1426" w:rsidRDefault="002B1426" w:rsidP="002B1426">
      <w:pPr>
        <w:ind w:firstLine="709"/>
        <w:jc w:val="both"/>
        <w:rPr>
          <w:sz w:val="28"/>
          <w:szCs w:val="28"/>
          <w:lang w:val="ru-RU"/>
        </w:rPr>
      </w:pPr>
    </w:p>
    <w:p w:rsidR="002B1426" w:rsidRDefault="002B1426" w:rsidP="002B142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2B1426" w:rsidRDefault="002B1426" w:rsidP="002B142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структурное подразделение, ответственное за управление персоналом/Административный департамент </w:t>
      </w:r>
    </w:p>
    <w:p w:rsidR="002B1426" w:rsidRDefault="002B1426" w:rsidP="002B1426">
      <w:pPr>
        <w:pStyle w:val="a6"/>
        <w:tabs>
          <w:tab w:val="left" w:pos="993"/>
          <w:tab w:val="left" w:pos="170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  <w:r>
        <w:rPr>
          <w:sz w:val="28"/>
          <w:szCs w:val="28"/>
          <w:lang w:val="ru-RU"/>
        </w:rPr>
        <w:tab/>
      </w:r>
    </w:p>
    <w:p w:rsidR="002B1426" w:rsidRDefault="002B1426" w:rsidP="002B142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2B1426" w:rsidRDefault="002B1426" w:rsidP="002B1426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2B1426" w:rsidRDefault="002B1426" w:rsidP="002B142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2B1426" w:rsidRDefault="002B1426" w:rsidP="002B142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2B1426" w:rsidRDefault="002B1426" w:rsidP="002B142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41057" w:rsidRPr="00F47289" w:rsidRDefault="00841057" w:rsidP="002339A3">
      <w:pPr>
        <w:rPr>
          <w:lang w:val="ru-RU"/>
        </w:rPr>
      </w:pPr>
      <w:bookmarkStart w:id="1" w:name="_GoBack"/>
      <w:bookmarkEnd w:id="1"/>
    </w:p>
    <w:sectPr w:rsidR="00841057" w:rsidRPr="00F4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67BD5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81</cp:revision>
  <dcterms:created xsi:type="dcterms:W3CDTF">2018-12-11T11:44:00Z</dcterms:created>
  <dcterms:modified xsi:type="dcterms:W3CDTF">2018-12-13T10:37:00Z</dcterms:modified>
</cp:coreProperties>
</file>