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5C3" w:rsidRDefault="000F45C3" w:rsidP="000F45C3">
      <w:pPr>
        <w:keepNext/>
        <w:keepLines/>
        <w:numPr>
          <w:ilvl w:val="1"/>
          <w:numId w:val="27"/>
        </w:numPr>
        <w:tabs>
          <w:tab w:val="left" w:pos="993"/>
        </w:tabs>
        <w:ind w:left="0" w:firstLine="567"/>
        <w:jc w:val="both"/>
        <w:outlineLvl w:val="0"/>
        <w:rPr>
          <w:rFonts w:eastAsiaTheme="majorEastAsia"/>
          <w:b/>
          <w:color w:val="0070C0"/>
          <w:sz w:val="28"/>
          <w:szCs w:val="28"/>
        </w:rPr>
      </w:pPr>
      <w:bookmarkStart w:id="0" w:name="_Toc515380316"/>
      <w:r>
        <w:rPr>
          <w:rFonts w:eastAsiaTheme="majorEastAsia"/>
          <w:b/>
          <w:color w:val="0070C0"/>
          <w:sz w:val="28"/>
          <w:szCs w:val="28"/>
          <w:lang w:val="kk-KZ"/>
        </w:rPr>
        <w:t>Іссапар мерзімін ұзарту</w:t>
      </w:r>
      <w:bookmarkEnd w:id="0"/>
    </w:p>
    <w:p w:rsidR="000F45C3" w:rsidRDefault="000F45C3" w:rsidP="000F45C3">
      <w:pPr>
        <w:ind w:firstLine="992"/>
        <w:jc w:val="both"/>
      </w:pPr>
    </w:p>
    <w:p w:rsidR="000F45C3" w:rsidRDefault="000F45C3" w:rsidP="000F45C3">
      <w:pPr>
        <w:ind w:firstLine="992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Іссапар мерзімін ұзарту туралы</w:t>
      </w:r>
    </w:p>
    <w:p w:rsidR="000F45C3" w:rsidRDefault="000F45C3" w:rsidP="000F45C3">
      <w:pPr>
        <w:ind w:firstLine="992"/>
        <w:jc w:val="both"/>
        <w:rPr>
          <w:color w:val="000000" w:themeColor="text1"/>
          <w:sz w:val="28"/>
          <w:szCs w:val="28"/>
        </w:rPr>
      </w:pPr>
    </w:p>
    <w:p w:rsidR="000F45C3" w:rsidRDefault="000F45C3" w:rsidP="000F45C3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Деректердің қысқаша мазмұны берілген кіріспе</w:t>
      </w:r>
    </w:p>
    <w:p w:rsidR="000F45C3" w:rsidRDefault="000F45C3" w:rsidP="000F45C3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</w:p>
    <w:p w:rsidR="000F45C3" w:rsidRDefault="000F45C3" w:rsidP="000F45C3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</w:p>
    <w:p w:rsidR="000F45C3" w:rsidRDefault="000F45C3" w:rsidP="000F45C3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Жоғарыда айтылғандар негізінде және [ішкі нормативтік құжаттарға] сәйкес, </w:t>
      </w:r>
      <w:r>
        <w:rPr>
          <w:b/>
          <w:sz w:val="28"/>
          <w:szCs w:val="28"/>
          <w:lang w:val="kk-KZ"/>
        </w:rPr>
        <w:t>БҰЙЫРАМЫН:</w:t>
      </w:r>
      <w:r>
        <w:rPr>
          <w:sz w:val="28"/>
          <w:szCs w:val="28"/>
          <w:lang w:val="kk-KZ"/>
        </w:rPr>
        <w:t xml:space="preserve"> </w:t>
      </w:r>
    </w:p>
    <w:p w:rsidR="000F45C3" w:rsidRDefault="000F45C3" w:rsidP="000F45C3">
      <w:pPr>
        <w:ind w:firstLine="992"/>
        <w:jc w:val="both"/>
        <w:rPr>
          <w:color w:val="000000" w:themeColor="text1"/>
          <w:sz w:val="28"/>
          <w:szCs w:val="28"/>
          <w:lang w:val="kk-KZ"/>
        </w:rPr>
      </w:pPr>
    </w:p>
    <w:p w:rsidR="000F45C3" w:rsidRDefault="000F45C3" w:rsidP="000F45C3">
      <w:pPr>
        <w:numPr>
          <w:ilvl w:val="0"/>
          <w:numId w:val="29"/>
        </w:numPr>
        <w:ind w:left="0" w:firstLine="567"/>
        <w:rPr>
          <w:bCs/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________іссапарға жіберу туралы бұйрығы бойынша [құрылымдық бөлімше] [лауазым] [А.Ә.Т.]  іссапар мерзімі 20___ ________   -дан/-нан/-нен 20___ ________ -ға дейін ұзақтығы (____________) күнтізбелік күнге ұзартылсын. </w:t>
      </w:r>
    </w:p>
    <w:p w:rsidR="000F45C3" w:rsidRDefault="000F45C3" w:rsidP="000F45C3">
      <w:pPr>
        <w:numPr>
          <w:ilvl w:val="0"/>
          <w:numId w:val="29"/>
        </w:numPr>
        <w:tabs>
          <w:tab w:val="left" w:pos="851"/>
          <w:tab w:val="left" w:pos="1276"/>
        </w:tabs>
        <w:ind w:left="0" w:firstLine="567"/>
        <w:contextualSpacing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[Құрылымдық бөлімше] іссапар шығындарын қайта есептесін.</w:t>
      </w:r>
    </w:p>
    <w:p w:rsidR="000F45C3" w:rsidRDefault="000F45C3" w:rsidP="000F45C3">
      <w:pPr>
        <w:numPr>
          <w:ilvl w:val="0"/>
          <w:numId w:val="29"/>
        </w:numPr>
        <w:ind w:left="0" w:firstLine="567"/>
        <w:contextualSpacing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Осы бұйрықтың орындалуын бақылау [құрылымдық бөлімше] [лауазым] жүктелсін. </w:t>
      </w:r>
    </w:p>
    <w:p w:rsidR="000F45C3" w:rsidRDefault="000F45C3" w:rsidP="000F45C3">
      <w:pPr>
        <w:tabs>
          <w:tab w:val="left" w:pos="851"/>
          <w:tab w:val="left" w:pos="993"/>
          <w:tab w:val="left" w:pos="1276"/>
        </w:tabs>
        <w:ind w:firstLine="709"/>
        <w:rPr>
          <w:color w:val="000000" w:themeColor="text1"/>
          <w:sz w:val="28"/>
          <w:szCs w:val="28"/>
          <w:lang w:val="kk-KZ"/>
        </w:rPr>
      </w:pPr>
    </w:p>
    <w:p w:rsidR="000F45C3" w:rsidRDefault="000F45C3" w:rsidP="000F45C3">
      <w:pPr>
        <w:tabs>
          <w:tab w:val="left" w:pos="1134"/>
        </w:tabs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Негіздеме: қызметтік жазба, негіздеме-құжаттар. </w:t>
      </w:r>
    </w:p>
    <w:p w:rsidR="000F45C3" w:rsidRDefault="000F45C3" w:rsidP="000F45C3">
      <w:pPr>
        <w:tabs>
          <w:tab w:val="left" w:pos="851"/>
          <w:tab w:val="left" w:pos="993"/>
          <w:tab w:val="left" w:pos="1276"/>
        </w:tabs>
        <w:ind w:firstLine="709"/>
        <w:jc w:val="both"/>
        <w:rPr>
          <w:sz w:val="28"/>
          <w:szCs w:val="28"/>
          <w:lang w:val="kk-KZ"/>
        </w:rPr>
      </w:pPr>
    </w:p>
    <w:p w:rsidR="000F45C3" w:rsidRDefault="000F45C3" w:rsidP="000F45C3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Басшы</w:t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</w:p>
    <w:p w:rsidR="000F45C3" w:rsidRDefault="000F45C3" w:rsidP="000F45C3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Бұрыштамалар:</w:t>
      </w:r>
    </w:p>
    <w:p w:rsidR="000F45C3" w:rsidRDefault="000F45C3" w:rsidP="000F45C3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0F45C3" w:rsidRDefault="000F45C3" w:rsidP="000F45C3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құрылымдық бөлімшенің басшысы </w:t>
      </w:r>
    </w:p>
    <w:p w:rsidR="000F45C3" w:rsidRDefault="000F45C3" w:rsidP="000F45C3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Бас бухгалтер                </w:t>
      </w:r>
    </w:p>
    <w:p w:rsidR="000F45C3" w:rsidRDefault="000F45C3" w:rsidP="000F45C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Орындаушы: А.Ә.Т. </w:t>
      </w:r>
    </w:p>
    <w:p w:rsidR="000F45C3" w:rsidRDefault="000F45C3" w:rsidP="000F45C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0F45C3" w:rsidRDefault="000F45C3" w:rsidP="000F45C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Тарату: Түпнұсқа – </w:t>
      </w:r>
      <w:r>
        <w:rPr>
          <w:color w:val="000000" w:themeColor="text1"/>
          <w:sz w:val="28"/>
          <w:szCs w:val="28"/>
          <w:lang w:val="kk-KZ"/>
        </w:rPr>
        <w:t>Персоналды басқаруға жауапты құрылымдық бөлімше /Әкімшілік департаменті</w:t>
      </w:r>
    </w:p>
    <w:p w:rsidR="000F45C3" w:rsidRDefault="000F45C3" w:rsidP="000F45C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Көшірмелер – бухгалтерия, құрылымдық бөлімше.</w:t>
      </w:r>
    </w:p>
    <w:p w:rsidR="000F45C3" w:rsidRDefault="000F45C3" w:rsidP="000F45C3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0F45C3" w:rsidRDefault="000F45C3" w:rsidP="000F45C3">
      <w:pPr>
        <w:tabs>
          <w:tab w:val="left" w:pos="993"/>
        </w:tabs>
        <w:ind w:firstLine="709"/>
        <w:jc w:val="both"/>
        <w:rPr>
          <w:lang w:val="kk-KZ"/>
        </w:rPr>
      </w:pPr>
      <w:r>
        <w:rPr>
          <w:lang w:val="kk-KZ"/>
        </w:rPr>
        <w:t>*Ескертпе: [ішкі нормативтік құжаттарға] – процесті регламенттейтін ІНҚ атаулары</w:t>
      </w:r>
    </w:p>
    <w:p w:rsidR="000F45C3" w:rsidRDefault="000F45C3" w:rsidP="000F45C3">
      <w:pPr>
        <w:tabs>
          <w:tab w:val="left" w:pos="2910"/>
        </w:tabs>
        <w:ind w:firstLine="709"/>
        <w:jc w:val="both"/>
        <w:rPr>
          <w:sz w:val="28"/>
          <w:szCs w:val="28"/>
          <w:lang w:val="kk-KZ"/>
        </w:rPr>
      </w:pPr>
    </w:p>
    <w:p w:rsidR="000F45C3" w:rsidRDefault="000F45C3" w:rsidP="000F45C3">
      <w:pPr>
        <w:ind w:firstLine="709"/>
        <w:jc w:val="both"/>
        <w:rPr>
          <w:sz w:val="28"/>
          <w:szCs w:val="28"/>
          <w:lang w:val="kk-KZ"/>
        </w:rPr>
      </w:pPr>
    </w:p>
    <w:p w:rsidR="000F45C3" w:rsidRDefault="000F45C3" w:rsidP="000F45C3">
      <w:pPr>
        <w:ind w:firstLine="709"/>
        <w:jc w:val="both"/>
        <w:rPr>
          <w:sz w:val="28"/>
          <w:szCs w:val="28"/>
          <w:lang w:val="kk-KZ"/>
        </w:rPr>
      </w:pPr>
    </w:p>
    <w:p w:rsidR="000F45C3" w:rsidRDefault="000F45C3" w:rsidP="000F45C3">
      <w:pPr>
        <w:ind w:firstLine="709"/>
        <w:jc w:val="both"/>
        <w:rPr>
          <w:sz w:val="28"/>
          <w:szCs w:val="28"/>
          <w:lang w:val="kk-KZ"/>
        </w:rPr>
      </w:pPr>
    </w:p>
    <w:p w:rsidR="000F45C3" w:rsidRDefault="000F45C3" w:rsidP="000F45C3">
      <w:pPr>
        <w:ind w:firstLine="709"/>
        <w:jc w:val="both"/>
        <w:rPr>
          <w:sz w:val="28"/>
          <w:szCs w:val="28"/>
          <w:lang w:val="kk-KZ"/>
        </w:rPr>
      </w:pPr>
    </w:p>
    <w:p w:rsidR="000F45C3" w:rsidRDefault="000F45C3" w:rsidP="000F45C3">
      <w:pPr>
        <w:ind w:firstLine="709"/>
        <w:jc w:val="both"/>
        <w:rPr>
          <w:sz w:val="28"/>
          <w:szCs w:val="28"/>
          <w:lang w:val="kk-KZ"/>
        </w:rPr>
      </w:pPr>
    </w:p>
    <w:p w:rsidR="000F45C3" w:rsidRDefault="000F45C3" w:rsidP="000F45C3">
      <w:pPr>
        <w:ind w:firstLine="709"/>
        <w:jc w:val="both"/>
        <w:rPr>
          <w:sz w:val="28"/>
          <w:szCs w:val="28"/>
          <w:lang w:val="kk-KZ"/>
        </w:rPr>
      </w:pPr>
    </w:p>
    <w:p w:rsidR="000F45C3" w:rsidRDefault="000F45C3" w:rsidP="000F45C3">
      <w:pPr>
        <w:ind w:firstLine="709"/>
        <w:jc w:val="both"/>
        <w:rPr>
          <w:sz w:val="28"/>
          <w:szCs w:val="28"/>
          <w:lang w:val="kk-KZ"/>
        </w:rPr>
      </w:pPr>
    </w:p>
    <w:p w:rsidR="000F45C3" w:rsidRDefault="000F45C3" w:rsidP="000F45C3">
      <w:pPr>
        <w:ind w:firstLine="709"/>
        <w:jc w:val="both"/>
        <w:rPr>
          <w:sz w:val="28"/>
          <w:szCs w:val="28"/>
          <w:lang w:val="kk-KZ"/>
        </w:rPr>
      </w:pPr>
    </w:p>
    <w:p w:rsidR="000F45C3" w:rsidRDefault="000F45C3" w:rsidP="000F45C3">
      <w:pPr>
        <w:ind w:firstLine="709"/>
        <w:jc w:val="both"/>
        <w:rPr>
          <w:sz w:val="28"/>
          <w:szCs w:val="28"/>
          <w:lang w:val="kk-KZ"/>
        </w:rPr>
      </w:pPr>
    </w:p>
    <w:p w:rsidR="008B4CCC" w:rsidRPr="000D3F2A" w:rsidRDefault="008B4CCC" w:rsidP="003D39D4">
      <w:pPr>
        <w:rPr>
          <w:lang w:val="kk-KZ"/>
        </w:rPr>
      </w:pPr>
      <w:bookmarkStart w:id="1" w:name="_GoBack"/>
      <w:bookmarkEnd w:id="1"/>
    </w:p>
    <w:sectPr w:rsidR="008B4CCC" w:rsidRPr="000D3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86A283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B01779"/>
    <w:multiLevelType w:val="hybridMultilevel"/>
    <w:tmpl w:val="B4CEB6F6"/>
    <w:lvl w:ilvl="0" w:tplc="E08E43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B051AA"/>
    <w:multiLevelType w:val="multilevel"/>
    <w:tmpl w:val="033A005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0D8E43D3"/>
    <w:multiLevelType w:val="multilevel"/>
    <w:tmpl w:val="657E1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7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0">
    <w:nsid w:val="1C6B5BDF"/>
    <w:multiLevelType w:val="multilevel"/>
    <w:tmpl w:val="12442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2B7611B3"/>
    <w:multiLevelType w:val="multilevel"/>
    <w:tmpl w:val="86EEC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6">
    <w:nsid w:val="3AE77115"/>
    <w:multiLevelType w:val="multilevel"/>
    <w:tmpl w:val="28D266D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7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8">
    <w:nsid w:val="50464692"/>
    <w:multiLevelType w:val="hybridMultilevel"/>
    <w:tmpl w:val="44B65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0477FF5"/>
    <w:multiLevelType w:val="multilevel"/>
    <w:tmpl w:val="810C4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1D40038"/>
    <w:multiLevelType w:val="hybridMultilevel"/>
    <w:tmpl w:val="27066F28"/>
    <w:lvl w:ilvl="0" w:tplc="A47CD2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2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3">
    <w:nsid w:val="69CB58DF"/>
    <w:multiLevelType w:val="multilevel"/>
    <w:tmpl w:val="7E96E43A"/>
    <w:lvl w:ilvl="0">
      <w:start w:val="1"/>
      <w:numFmt w:val="none"/>
      <w:lvlText w:val="10."/>
      <w:lvlJc w:val="left"/>
      <w:pPr>
        <w:ind w:left="1068" w:hanging="360"/>
      </w:pPr>
    </w:lvl>
    <w:lvl w:ilvl="1">
      <w:start w:val="1"/>
      <w:numFmt w:val="decimal"/>
      <w:isLgl/>
      <w:lvlText w:val="9.%2."/>
      <w:lvlJc w:val="left"/>
      <w:pPr>
        <w:ind w:left="1854" w:hanging="720"/>
      </w:pPr>
      <w:rPr>
        <w:color w:val="0070C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4">
    <w:nsid w:val="6C176EDC"/>
    <w:multiLevelType w:val="multilevel"/>
    <w:tmpl w:val="B6DCB40C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5">
    <w:nsid w:val="711E55FF"/>
    <w:multiLevelType w:val="hybridMultilevel"/>
    <w:tmpl w:val="E26E3190"/>
    <w:lvl w:ilvl="0" w:tplc="2DBE623A">
      <w:start w:val="1"/>
      <w:numFmt w:val="decimal"/>
      <w:lvlText w:val="%1."/>
      <w:lvlJc w:val="left"/>
      <w:pPr>
        <w:ind w:left="1185" w:hanging="360"/>
      </w:p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abstractNum w:abstractNumId="26">
    <w:nsid w:val="757B42D4"/>
    <w:multiLevelType w:val="multilevel"/>
    <w:tmpl w:val="0F9887B6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10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7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8">
    <w:nsid w:val="78227E76"/>
    <w:multiLevelType w:val="hybridMultilevel"/>
    <w:tmpl w:val="E26E3190"/>
    <w:lvl w:ilvl="0" w:tplc="2DBE623A">
      <w:start w:val="1"/>
      <w:numFmt w:val="decimal"/>
      <w:lvlText w:val="%1."/>
      <w:lvlJc w:val="left"/>
      <w:pPr>
        <w:ind w:left="1185" w:hanging="360"/>
      </w:p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1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03939"/>
    <w:rsid w:val="00006F0D"/>
    <w:rsid w:val="00025A19"/>
    <w:rsid w:val="00030F75"/>
    <w:rsid w:val="00060FDC"/>
    <w:rsid w:val="000A0EE9"/>
    <w:rsid w:val="000A6496"/>
    <w:rsid w:val="000D3F2A"/>
    <w:rsid w:val="000F45C3"/>
    <w:rsid w:val="00111FED"/>
    <w:rsid w:val="0011345F"/>
    <w:rsid w:val="00225107"/>
    <w:rsid w:val="00232C58"/>
    <w:rsid w:val="002B358F"/>
    <w:rsid w:val="002E2886"/>
    <w:rsid w:val="002E5477"/>
    <w:rsid w:val="003403B5"/>
    <w:rsid w:val="003430C6"/>
    <w:rsid w:val="00365A7C"/>
    <w:rsid w:val="003B0E36"/>
    <w:rsid w:val="003C00C5"/>
    <w:rsid w:val="003C5EDB"/>
    <w:rsid w:val="003C7620"/>
    <w:rsid w:val="003D39D4"/>
    <w:rsid w:val="003F0225"/>
    <w:rsid w:val="004153EA"/>
    <w:rsid w:val="004400E7"/>
    <w:rsid w:val="00486967"/>
    <w:rsid w:val="004A125C"/>
    <w:rsid w:val="004B122C"/>
    <w:rsid w:val="0053507F"/>
    <w:rsid w:val="005452D3"/>
    <w:rsid w:val="00575DDC"/>
    <w:rsid w:val="005C588E"/>
    <w:rsid w:val="005C708D"/>
    <w:rsid w:val="00606F54"/>
    <w:rsid w:val="006075AD"/>
    <w:rsid w:val="006408B2"/>
    <w:rsid w:val="00680A24"/>
    <w:rsid w:val="006B63CF"/>
    <w:rsid w:val="006C3B41"/>
    <w:rsid w:val="00716E42"/>
    <w:rsid w:val="00722871"/>
    <w:rsid w:val="007710B8"/>
    <w:rsid w:val="00792A33"/>
    <w:rsid w:val="007939AC"/>
    <w:rsid w:val="00793BC8"/>
    <w:rsid w:val="007B388C"/>
    <w:rsid w:val="007D4959"/>
    <w:rsid w:val="007E53EF"/>
    <w:rsid w:val="00812502"/>
    <w:rsid w:val="008270DF"/>
    <w:rsid w:val="00864941"/>
    <w:rsid w:val="0087617F"/>
    <w:rsid w:val="008B4CCC"/>
    <w:rsid w:val="008C0456"/>
    <w:rsid w:val="008F0665"/>
    <w:rsid w:val="008F45BE"/>
    <w:rsid w:val="008F72CE"/>
    <w:rsid w:val="00941DD4"/>
    <w:rsid w:val="0095251D"/>
    <w:rsid w:val="009F5F16"/>
    <w:rsid w:val="00A362B7"/>
    <w:rsid w:val="00AB1B94"/>
    <w:rsid w:val="00B53D06"/>
    <w:rsid w:val="00B97DE8"/>
    <w:rsid w:val="00C27D51"/>
    <w:rsid w:val="00C4020B"/>
    <w:rsid w:val="00C42E24"/>
    <w:rsid w:val="00CC23C9"/>
    <w:rsid w:val="00CF7835"/>
    <w:rsid w:val="00D03A76"/>
    <w:rsid w:val="00D533AF"/>
    <w:rsid w:val="00D737BC"/>
    <w:rsid w:val="00D92403"/>
    <w:rsid w:val="00DB0267"/>
    <w:rsid w:val="00DC3702"/>
    <w:rsid w:val="00DC695A"/>
    <w:rsid w:val="00EB1D4E"/>
    <w:rsid w:val="00EE50D9"/>
    <w:rsid w:val="00F16971"/>
    <w:rsid w:val="00F71105"/>
    <w:rsid w:val="00FA279C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83</cp:revision>
  <dcterms:created xsi:type="dcterms:W3CDTF">2018-12-11T11:44:00Z</dcterms:created>
  <dcterms:modified xsi:type="dcterms:W3CDTF">2018-12-13T10:46:00Z</dcterms:modified>
</cp:coreProperties>
</file>